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80B5A" w14:textId="3B4F495D" w:rsidR="009A1BC9" w:rsidRPr="0006451C" w:rsidRDefault="00BE21FB" w:rsidP="006D0881">
      <w:pPr>
        <w:shd w:val="pct20" w:color="auto" w:fill="auto"/>
        <w:spacing w:after="60"/>
        <w:ind w:left="-142"/>
        <w:rPr>
          <w:rFonts w:cstheme="minorHAnsi"/>
          <w:b/>
          <w:color w:val="243349"/>
          <w:sz w:val="2"/>
          <w:szCs w:val="2"/>
        </w:rPr>
      </w:pPr>
      <w:r>
        <w:rPr>
          <w:noProof/>
        </w:rPr>
        <w:drawing>
          <wp:anchor distT="0" distB="0" distL="114300" distR="114300" simplePos="0" relativeHeight="251658240" behindDoc="0" locked="0" layoutInCell="1" allowOverlap="1" wp14:anchorId="2A5DEF4E" wp14:editId="6C64FC48">
            <wp:simplePos x="0" y="0"/>
            <wp:positionH relativeFrom="column">
              <wp:posOffset>4293870</wp:posOffset>
            </wp:positionH>
            <wp:positionV relativeFrom="paragraph">
              <wp:posOffset>6985</wp:posOffset>
            </wp:positionV>
            <wp:extent cx="2147570" cy="755650"/>
            <wp:effectExtent l="0" t="0" r="5080" b="6350"/>
            <wp:wrapThrough wrapText="bothSides">
              <wp:wrapPolygon edited="0">
                <wp:start x="0" y="0"/>
                <wp:lineTo x="0" y="21237"/>
                <wp:lineTo x="21459" y="21237"/>
                <wp:lineTo x="21459" y="0"/>
                <wp:lineTo x="0" y="0"/>
              </wp:wrapPolygon>
            </wp:wrapThrough>
            <wp:docPr id="119" name="Grafik 11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11" cstate="print">
                      <a:extLst>
                        <a:ext uri="{28A0092B-C50C-407E-A947-70E740481C1C}">
                          <a14:useLocalDpi xmlns:a14="http://schemas.microsoft.com/office/drawing/2010/main" val="0"/>
                        </a:ext>
                      </a:extLst>
                    </a:blip>
                    <a:srcRect l="1066" t="3645" b="-1946"/>
                    <a:stretch/>
                  </pic:blipFill>
                  <pic:spPr bwMode="auto">
                    <a:xfrm>
                      <a:off x="0" y="0"/>
                      <a:ext cx="2147570" cy="755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1F4C" w:rsidRPr="00FF16A2">
        <w:rPr>
          <w:rFonts w:cstheme="minorHAnsi"/>
          <w:b/>
          <w:color w:val="243349"/>
          <w:sz w:val="28"/>
          <w:szCs w:val="28"/>
        </w:rPr>
        <w:t xml:space="preserve">Informationen für Gastbetriebe der landwirtschaftlichen Praktikantenprogramme mit </w:t>
      </w:r>
      <w:r w:rsidR="007A5944" w:rsidRPr="00014557">
        <w:rPr>
          <w:rFonts w:cstheme="minorHAnsi"/>
          <w:b/>
          <w:color w:val="243349"/>
          <w:sz w:val="28"/>
          <w:szCs w:val="28"/>
        </w:rPr>
        <w:t xml:space="preserve">Kenia, Ukraine </w:t>
      </w:r>
      <w:r w:rsidR="00C31F4C" w:rsidRPr="00014557">
        <w:rPr>
          <w:rFonts w:cstheme="minorHAnsi"/>
          <w:b/>
          <w:color w:val="243349"/>
          <w:sz w:val="28"/>
          <w:szCs w:val="28"/>
        </w:rPr>
        <w:t xml:space="preserve">und </w:t>
      </w:r>
      <w:r w:rsidR="00FC1F96" w:rsidRPr="00014557">
        <w:rPr>
          <w:rFonts w:cstheme="minorHAnsi"/>
          <w:b/>
          <w:color w:val="243349"/>
          <w:sz w:val="28"/>
          <w:szCs w:val="28"/>
        </w:rPr>
        <w:t>Mongolei</w:t>
      </w:r>
      <w:r w:rsidR="00C31F4C" w:rsidRPr="00FF16A2">
        <w:rPr>
          <w:rFonts w:cstheme="minorHAnsi"/>
          <w:b/>
          <w:color w:val="243349"/>
          <w:sz w:val="28"/>
          <w:szCs w:val="28"/>
        </w:rPr>
        <w:t xml:space="preserve"> im Jahr 202</w:t>
      </w:r>
      <w:r w:rsidR="00421001">
        <w:rPr>
          <w:rFonts w:cstheme="minorHAnsi"/>
          <w:b/>
          <w:color w:val="243349"/>
          <w:sz w:val="28"/>
          <w:szCs w:val="28"/>
        </w:rPr>
        <w:t>7</w:t>
      </w:r>
      <w:r w:rsidR="00C31F4C" w:rsidRPr="00FF16A2">
        <w:rPr>
          <w:rFonts w:cstheme="minorHAnsi"/>
          <w:b/>
          <w:color w:val="243349"/>
          <w:sz w:val="28"/>
          <w:szCs w:val="28"/>
        </w:rPr>
        <w:t xml:space="preserve"> in Süddeutschland</w:t>
      </w:r>
      <w:r w:rsidR="001D13C3">
        <w:rPr>
          <w:rFonts w:cstheme="minorHAnsi"/>
          <w:b/>
          <w:color w:val="243349"/>
          <w:sz w:val="28"/>
          <w:szCs w:val="28"/>
        </w:rPr>
        <w:t xml:space="preserve"> </w:t>
      </w:r>
    </w:p>
    <w:p w14:paraId="206B1D0B" w14:textId="2A4356DA" w:rsidR="009D3239" w:rsidRDefault="009D3239" w:rsidP="6AB2489F">
      <w:pPr>
        <w:tabs>
          <w:tab w:val="left" w:pos="1418"/>
        </w:tabs>
        <w:spacing w:before="20" w:after="0" w:line="240" w:lineRule="auto"/>
        <w:ind w:left="-142"/>
        <w:rPr>
          <w:rFonts w:eastAsia="Calibri"/>
          <w:i/>
          <w:iCs/>
          <w:sz w:val="18"/>
          <w:szCs w:val="18"/>
        </w:rPr>
      </w:pPr>
      <w:r w:rsidRPr="6AB2489F">
        <w:rPr>
          <w:rFonts w:eastAsia="Calibri"/>
          <w:i/>
          <w:iCs/>
          <w:sz w:val="18"/>
          <w:szCs w:val="18"/>
        </w:rPr>
        <w:t xml:space="preserve">Notwendig werdende Änderungen vorbehalten / Stand </w:t>
      </w:r>
      <w:r w:rsidR="00421001">
        <w:rPr>
          <w:rFonts w:eastAsia="Calibri"/>
          <w:i/>
          <w:iCs/>
          <w:sz w:val="18"/>
          <w:szCs w:val="18"/>
        </w:rPr>
        <w:t>April 2026</w:t>
      </w:r>
    </w:p>
    <w:p w14:paraId="27B8B1DC" w14:textId="64E91707" w:rsidR="006D4FB7" w:rsidRDefault="006D4FB7" w:rsidP="00160437">
      <w:pPr>
        <w:shd w:val="clear" w:color="auto" w:fill="E7E6E6" w:themeFill="background2"/>
        <w:tabs>
          <w:tab w:val="left" w:pos="1418"/>
        </w:tabs>
        <w:spacing w:before="240" w:after="40"/>
        <w:ind w:left="-142" w:firstLine="284"/>
        <w:rPr>
          <w:rFonts w:eastAsia="Times New Roman" w:cstheme="minorHAnsi"/>
          <w:iCs/>
          <w:sz w:val="21"/>
          <w:szCs w:val="21"/>
          <w:lang w:eastAsia="de-DE"/>
        </w:rPr>
      </w:pPr>
      <w:proofErr w:type="spellStart"/>
      <w:r w:rsidRPr="00E5491B">
        <w:rPr>
          <w:rFonts w:eastAsia="Calibri" w:cstheme="minorHAnsi"/>
          <w:b/>
          <w:color w:val="538135" w:themeColor="accent6" w:themeShade="BF"/>
        </w:rPr>
        <w:t>AgrarKontakte</w:t>
      </w:r>
      <w:proofErr w:type="spellEnd"/>
      <w:r w:rsidRPr="00E5491B">
        <w:rPr>
          <w:rFonts w:eastAsia="Calibri" w:cstheme="minorHAnsi"/>
          <w:b/>
          <w:color w:val="538135" w:themeColor="accent6" w:themeShade="BF"/>
        </w:rPr>
        <w:t xml:space="preserve"> International (AKI) e.V.</w:t>
      </w:r>
    </w:p>
    <w:p w14:paraId="0CD45A02" w14:textId="6691157F" w:rsidR="006D4FB7" w:rsidRPr="006D4FB7" w:rsidRDefault="006D4FB7" w:rsidP="00E5269E">
      <w:pPr>
        <w:tabs>
          <w:tab w:val="left" w:pos="-1560"/>
          <w:tab w:val="left" w:pos="284"/>
        </w:tabs>
        <w:spacing w:after="60" w:line="240" w:lineRule="auto"/>
        <w:ind w:left="-142"/>
        <w:jc w:val="both"/>
        <w:outlineLvl w:val="0"/>
        <w:rPr>
          <w:rFonts w:eastAsia="Times New Roman" w:cstheme="minorHAnsi"/>
          <w:sz w:val="21"/>
          <w:szCs w:val="21"/>
          <w:lang w:eastAsia="de-DE"/>
        </w:rPr>
      </w:pPr>
      <w:proofErr w:type="spellStart"/>
      <w:r w:rsidRPr="006D4FB7">
        <w:rPr>
          <w:rFonts w:eastAsia="Times New Roman" w:cstheme="minorHAnsi"/>
          <w:sz w:val="21"/>
          <w:szCs w:val="21"/>
          <w:lang w:eastAsia="de-DE"/>
        </w:rPr>
        <w:t>AgrarKontakte</w:t>
      </w:r>
      <w:proofErr w:type="spellEnd"/>
      <w:r w:rsidRPr="006D4FB7">
        <w:rPr>
          <w:rFonts w:eastAsia="Times New Roman" w:cstheme="minorHAnsi"/>
          <w:sz w:val="21"/>
          <w:szCs w:val="21"/>
          <w:lang w:eastAsia="de-DE"/>
        </w:rPr>
        <w:t xml:space="preserve"> International (AKI) e.V. führt bereits seit über 30 Jahren Praktikantenprogramme für landwirtschaftliche Nachwuchskräfte aus verschiedenen Partnerländern durch und blickt hierbei auf eine lange Geschichte zurück. </w:t>
      </w:r>
      <w:r w:rsidR="002654F8">
        <w:rPr>
          <w:rFonts w:eastAsia="Times New Roman" w:cstheme="minorHAnsi"/>
          <w:sz w:val="21"/>
          <w:szCs w:val="21"/>
          <w:lang w:eastAsia="de-DE"/>
        </w:rPr>
        <w:br/>
      </w:r>
      <w:r w:rsidRPr="006D4FB7">
        <w:rPr>
          <w:rFonts w:eastAsia="Times New Roman" w:cstheme="minorHAnsi"/>
          <w:sz w:val="21"/>
          <w:szCs w:val="21"/>
          <w:lang w:eastAsia="de-DE"/>
        </w:rPr>
        <w:t>Ursprünglich wurde der Landesbauernverband in Baden-Württemberg e.V. (LBV) im Jahr 1991 vom Land Baden-Württemberg mit dem Aufbau des Praktikantenprogramms mit Russland beauftragt. Aus dieser Zusammenarbeit heraus wurde im Jahr 1998 AKI als gemeinnütziger Verein gegründet und die Durchführung der Praktikantenprogramme somit vom LBV an AKI übertragen, der die Praktikantenprogramme seitdem als eigenständiger und eingetragener Verein durchführt.</w:t>
      </w:r>
    </w:p>
    <w:p w14:paraId="4208A0F3" w14:textId="21626AC2" w:rsidR="00A957C5" w:rsidRPr="006D4FB7" w:rsidRDefault="006D4FB7" w:rsidP="0C1800F3">
      <w:pPr>
        <w:tabs>
          <w:tab w:val="left" w:pos="284"/>
        </w:tabs>
        <w:spacing w:after="0" w:line="240" w:lineRule="auto"/>
        <w:ind w:left="-142"/>
        <w:jc w:val="both"/>
        <w:outlineLvl w:val="0"/>
        <w:rPr>
          <w:rFonts w:eastAsia="Times New Roman"/>
          <w:sz w:val="21"/>
          <w:szCs w:val="21"/>
          <w:lang w:eastAsia="de-DE"/>
        </w:rPr>
      </w:pPr>
      <w:r w:rsidRPr="0C1800F3">
        <w:rPr>
          <w:rFonts w:eastAsia="Times New Roman"/>
          <w:sz w:val="21"/>
          <w:szCs w:val="21"/>
          <w:lang w:eastAsia="de-DE"/>
        </w:rPr>
        <w:t>In den vergangenen Jahren wurden neben den landwirtschaftlichen Praktikantenprogrammen für internationale Fachschüler:innen</w:t>
      </w:r>
      <w:r w:rsidR="00C6426A">
        <w:rPr>
          <w:rFonts w:eastAsia="Times New Roman"/>
          <w:sz w:val="21"/>
          <w:szCs w:val="21"/>
          <w:vertAlign w:val="superscript"/>
          <w:lang w:eastAsia="de-DE"/>
        </w:rPr>
        <w:t>1</w:t>
      </w:r>
      <w:r w:rsidRPr="0C1800F3">
        <w:rPr>
          <w:rFonts w:eastAsia="Times New Roman"/>
          <w:sz w:val="21"/>
          <w:szCs w:val="21"/>
          <w:lang w:eastAsia="de-DE"/>
        </w:rPr>
        <w:t xml:space="preserve"> und Studierende weitere Bereiche mit </w:t>
      </w:r>
      <w:r w:rsidR="00FC547D" w:rsidRPr="0C1800F3">
        <w:rPr>
          <w:rFonts w:eastAsia="Times New Roman"/>
          <w:sz w:val="21"/>
          <w:szCs w:val="21"/>
          <w:lang w:eastAsia="de-DE"/>
        </w:rPr>
        <w:t xml:space="preserve">einem </w:t>
      </w:r>
      <w:r w:rsidRPr="0C1800F3">
        <w:rPr>
          <w:rFonts w:eastAsia="Times New Roman"/>
          <w:sz w:val="21"/>
          <w:szCs w:val="21"/>
          <w:lang w:eastAsia="de-DE"/>
        </w:rPr>
        <w:t xml:space="preserve">Schwerpunkt auf landwirtschaftliche Berufsbildung und Organisationsentwicklung aufgebaut. Hierzu gehören Fachseminare und Delegationsreisen sowohl hier in Deutschland als auch in unseren Partnerländern genauso wie das internationale Projektmanagement für fachspezifische Projekte im </w:t>
      </w:r>
      <w:proofErr w:type="spellStart"/>
      <w:r w:rsidRPr="0C1800F3">
        <w:rPr>
          <w:rFonts w:eastAsia="Times New Roman"/>
          <w:sz w:val="21"/>
          <w:szCs w:val="21"/>
          <w:lang w:eastAsia="de-DE"/>
        </w:rPr>
        <w:t>Agrifood</w:t>
      </w:r>
      <w:proofErr w:type="spellEnd"/>
      <w:r w:rsidRPr="0C1800F3">
        <w:rPr>
          <w:rFonts w:eastAsia="Times New Roman"/>
          <w:sz w:val="21"/>
          <w:szCs w:val="21"/>
          <w:lang w:eastAsia="de-DE"/>
        </w:rPr>
        <w:t>-Sektor.</w:t>
      </w:r>
    </w:p>
    <w:p w14:paraId="0BB07DBC" w14:textId="34CEC078" w:rsidR="006D4FB7" w:rsidRDefault="006D4FB7" w:rsidP="00A957C5">
      <w:pPr>
        <w:tabs>
          <w:tab w:val="left" w:pos="-1560"/>
          <w:tab w:val="left" w:pos="284"/>
        </w:tabs>
        <w:spacing w:before="60" w:after="0" w:line="240" w:lineRule="auto"/>
        <w:ind w:left="-142"/>
        <w:jc w:val="both"/>
        <w:outlineLvl w:val="0"/>
        <w:rPr>
          <w:rFonts w:eastAsia="Times New Roman" w:cstheme="minorHAnsi"/>
          <w:sz w:val="21"/>
          <w:szCs w:val="21"/>
          <w:lang w:eastAsia="de-DE"/>
        </w:rPr>
      </w:pPr>
      <w:r w:rsidRPr="006D4FB7">
        <w:rPr>
          <w:rFonts w:eastAsia="Times New Roman" w:cstheme="minorHAnsi"/>
          <w:sz w:val="21"/>
          <w:szCs w:val="21"/>
          <w:lang w:eastAsia="de-DE"/>
        </w:rPr>
        <w:t>Unter der ehrenamtlichen Leitung von Hans-Benno Wichert und einer Vorstandschaft baut AKI seine internationalen Kontakte immer weiter aus</w:t>
      </w:r>
      <w:r w:rsidR="00051F63">
        <w:rPr>
          <w:rFonts w:eastAsia="Times New Roman" w:cstheme="minorHAnsi"/>
          <w:sz w:val="21"/>
          <w:szCs w:val="21"/>
          <w:lang w:eastAsia="de-DE"/>
        </w:rPr>
        <w:t xml:space="preserve">. Das </w:t>
      </w:r>
      <w:r w:rsidRPr="006D4FB7">
        <w:rPr>
          <w:rFonts w:eastAsia="Times New Roman" w:cstheme="minorHAnsi"/>
          <w:sz w:val="21"/>
          <w:szCs w:val="21"/>
          <w:lang w:eastAsia="de-DE"/>
        </w:rPr>
        <w:t xml:space="preserve">hauptamtliche Team arbeitet hierzu eng mit verschiedenen Partnern in Deutschland, sowie in Ländern in </w:t>
      </w:r>
      <w:r w:rsidR="005002B5">
        <w:rPr>
          <w:rFonts w:eastAsia="Times New Roman" w:cstheme="minorHAnsi"/>
          <w:sz w:val="21"/>
          <w:szCs w:val="21"/>
          <w:lang w:eastAsia="de-DE"/>
        </w:rPr>
        <w:t>Ost</w:t>
      </w:r>
      <w:r w:rsidR="004F5CA7">
        <w:rPr>
          <w:rFonts w:eastAsia="Times New Roman" w:cstheme="minorHAnsi"/>
          <w:sz w:val="21"/>
          <w:szCs w:val="21"/>
          <w:lang w:eastAsia="de-DE"/>
        </w:rPr>
        <w:t xml:space="preserve">europa, </w:t>
      </w:r>
      <w:r w:rsidRPr="006D4FB7">
        <w:rPr>
          <w:rFonts w:eastAsia="Times New Roman" w:cstheme="minorHAnsi"/>
          <w:sz w:val="21"/>
          <w:szCs w:val="21"/>
          <w:lang w:eastAsia="de-DE"/>
        </w:rPr>
        <w:t>Afrika</w:t>
      </w:r>
      <w:r w:rsidR="004C64EC">
        <w:rPr>
          <w:rFonts w:eastAsia="Times New Roman" w:cstheme="minorHAnsi"/>
          <w:sz w:val="21"/>
          <w:szCs w:val="21"/>
          <w:lang w:eastAsia="de-DE"/>
        </w:rPr>
        <w:t xml:space="preserve"> und</w:t>
      </w:r>
      <w:r w:rsidRPr="006D4FB7">
        <w:rPr>
          <w:rFonts w:eastAsia="Times New Roman" w:cstheme="minorHAnsi"/>
          <w:sz w:val="21"/>
          <w:szCs w:val="21"/>
          <w:lang w:eastAsia="de-DE"/>
        </w:rPr>
        <w:t xml:space="preserve"> </w:t>
      </w:r>
      <w:r w:rsidR="00E7084F" w:rsidRPr="008817D6">
        <w:rPr>
          <w:rFonts w:eastAsia="Times New Roman" w:cstheme="minorHAnsi"/>
          <w:sz w:val="21"/>
          <w:szCs w:val="21"/>
          <w:lang w:eastAsia="de-DE"/>
        </w:rPr>
        <w:t>Zentralasien</w:t>
      </w:r>
      <w:r w:rsidR="008B029A" w:rsidRPr="008817D6">
        <w:rPr>
          <w:rFonts w:eastAsia="Times New Roman" w:cstheme="minorHAnsi"/>
          <w:sz w:val="21"/>
          <w:szCs w:val="21"/>
          <w:lang w:eastAsia="de-DE"/>
        </w:rPr>
        <w:t>,</w:t>
      </w:r>
      <w:r w:rsidRPr="008817D6">
        <w:rPr>
          <w:rFonts w:eastAsia="Times New Roman" w:cstheme="minorHAnsi"/>
          <w:sz w:val="21"/>
          <w:szCs w:val="21"/>
          <w:lang w:eastAsia="de-DE"/>
        </w:rPr>
        <w:t xml:space="preserve"> zusammen.</w:t>
      </w:r>
      <w:r w:rsidR="004C64EC">
        <w:rPr>
          <w:rFonts w:eastAsia="Times New Roman" w:cstheme="minorHAnsi"/>
          <w:sz w:val="21"/>
          <w:szCs w:val="21"/>
          <w:lang w:eastAsia="de-DE"/>
        </w:rPr>
        <w:t xml:space="preserve"> </w:t>
      </w:r>
    </w:p>
    <w:p w14:paraId="086871F7" w14:textId="2DF21518" w:rsidR="004C64EC" w:rsidRPr="006D4FB7" w:rsidRDefault="004C64EC" w:rsidP="00E5269E">
      <w:pPr>
        <w:tabs>
          <w:tab w:val="left" w:pos="-1560"/>
          <w:tab w:val="left" w:pos="284"/>
        </w:tabs>
        <w:spacing w:before="60" w:after="0" w:line="240" w:lineRule="auto"/>
        <w:ind w:left="-142"/>
        <w:jc w:val="both"/>
        <w:outlineLvl w:val="0"/>
        <w:rPr>
          <w:rFonts w:eastAsia="Times New Roman" w:cstheme="minorHAnsi"/>
          <w:sz w:val="21"/>
          <w:szCs w:val="21"/>
          <w:lang w:eastAsia="de-DE"/>
        </w:rPr>
      </w:pPr>
      <w:r w:rsidRPr="00337818">
        <w:rPr>
          <w:rFonts w:eastAsia="Times New Roman" w:cstheme="minorHAnsi"/>
          <w:sz w:val="21"/>
          <w:szCs w:val="21"/>
          <w:lang w:eastAsia="de-DE"/>
        </w:rPr>
        <w:t xml:space="preserve">Unsere </w:t>
      </w:r>
      <w:r w:rsidR="00A22D81">
        <w:rPr>
          <w:rFonts w:eastAsia="Times New Roman" w:cstheme="minorHAnsi"/>
          <w:sz w:val="21"/>
          <w:szCs w:val="21"/>
          <w:lang w:eastAsia="de-DE"/>
        </w:rPr>
        <w:t xml:space="preserve">Programme und </w:t>
      </w:r>
      <w:r w:rsidRPr="00337818">
        <w:rPr>
          <w:rFonts w:eastAsia="Times New Roman" w:cstheme="minorHAnsi"/>
          <w:sz w:val="21"/>
          <w:szCs w:val="21"/>
          <w:lang w:eastAsia="de-DE"/>
        </w:rPr>
        <w:t>Projekte bieten einen nachhaltigen Mehrwert durch Schaffung zukunftsfähiger Strukturen die von Anfang an sozial, ökologisch und ökonomisch durchdacht sind</w:t>
      </w:r>
      <w:r w:rsidR="00FD6B30">
        <w:rPr>
          <w:rFonts w:eastAsia="Times New Roman" w:cstheme="minorHAnsi"/>
          <w:sz w:val="21"/>
          <w:szCs w:val="21"/>
          <w:lang w:eastAsia="de-DE"/>
        </w:rPr>
        <w:t>.</w:t>
      </w:r>
      <w:r>
        <w:rPr>
          <w:rFonts w:eastAsia="Times New Roman" w:cstheme="minorHAnsi"/>
          <w:sz w:val="21"/>
          <w:szCs w:val="21"/>
          <w:lang w:eastAsia="de-DE"/>
        </w:rPr>
        <w:t xml:space="preserve"> Wenn Sie </w:t>
      </w:r>
      <w:r w:rsidR="003F7521">
        <w:rPr>
          <w:rFonts w:eastAsia="Times New Roman" w:cstheme="minorHAnsi"/>
          <w:sz w:val="21"/>
          <w:szCs w:val="21"/>
          <w:lang w:eastAsia="de-DE"/>
        </w:rPr>
        <w:t>neben Ihrer Beteiligung a</w:t>
      </w:r>
      <w:r w:rsidR="00A22D81">
        <w:rPr>
          <w:rFonts w:eastAsia="Times New Roman" w:cstheme="minorHAnsi"/>
          <w:sz w:val="21"/>
          <w:szCs w:val="21"/>
          <w:lang w:eastAsia="de-DE"/>
        </w:rPr>
        <w:t>n den</w:t>
      </w:r>
      <w:r w:rsidR="003F7521">
        <w:rPr>
          <w:rFonts w:eastAsia="Times New Roman" w:cstheme="minorHAnsi"/>
          <w:sz w:val="21"/>
          <w:szCs w:val="21"/>
          <w:lang w:eastAsia="de-DE"/>
        </w:rPr>
        <w:t xml:space="preserve"> Praktikantenprogramm</w:t>
      </w:r>
      <w:r w:rsidR="00A22D81">
        <w:rPr>
          <w:rFonts w:eastAsia="Times New Roman" w:cstheme="minorHAnsi"/>
          <w:sz w:val="21"/>
          <w:szCs w:val="21"/>
          <w:lang w:eastAsia="de-DE"/>
        </w:rPr>
        <w:t>en</w:t>
      </w:r>
      <w:r w:rsidR="003F7521">
        <w:rPr>
          <w:rFonts w:eastAsia="Times New Roman" w:cstheme="minorHAnsi"/>
          <w:sz w:val="21"/>
          <w:szCs w:val="21"/>
          <w:lang w:eastAsia="de-DE"/>
        </w:rPr>
        <w:t xml:space="preserve"> auch </w:t>
      </w:r>
      <w:r w:rsidR="00824E1F">
        <w:rPr>
          <w:rFonts w:eastAsia="Times New Roman" w:cstheme="minorHAnsi"/>
          <w:sz w:val="21"/>
          <w:szCs w:val="21"/>
          <w:lang w:eastAsia="de-DE"/>
        </w:rPr>
        <w:t xml:space="preserve">Mitglied bei AKI werden </w:t>
      </w:r>
      <w:r w:rsidR="000D31C6">
        <w:rPr>
          <w:rFonts w:eastAsia="Times New Roman" w:cstheme="minorHAnsi"/>
          <w:sz w:val="21"/>
          <w:szCs w:val="21"/>
          <w:lang w:eastAsia="de-DE"/>
        </w:rPr>
        <w:t>möchten</w:t>
      </w:r>
      <w:r w:rsidR="003F7521">
        <w:rPr>
          <w:rFonts w:eastAsia="Times New Roman" w:cstheme="minorHAnsi"/>
          <w:sz w:val="21"/>
          <w:szCs w:val="21"/>
          <w:lang w:eastAsia="de-DE"/>
        </w:rPr>
        <w:t>,</w:t>
      </w:r>
      <w:r w:rsidR="000D31C6">
        <w:rPr>
          <w:rFonts w:eastAsia="Times New Roman" w:cstheme="minorHAnsi"/>
          <w:sz w:val="21"/>
          <w:szCs w:val="21"/>
          <w:lang w:eastAsia="de-DE"/>
        </w:rPr>
        <w:t xml:space="preserve"> finden Sie hierzu weitere </w:t>
      </w:r>
      <w:r w:rsidR="000D31C6" w:rsidRPr="00FD6B30">
        <w:rPr>
          <w:rFonts w:eastAsia="Times New Roman" w:cstheme="minorHAnsi"/>
          <w:sz w:val="21"/>
          <w:szCs w:val="21"/>
          <w:lang w:eastAsia="de-DE"/>
        </w:rPr>
        <w:t xml:space="preserve">Informationen </w:t>
      </w:r>
      <w:r w:rsidR="003F7521">
        <w:rPr>
          <w:rFonts w:eastAsia="Times New Roman" w:cstheme="minorHAnsi"/>
          <w:sz w:val="21"/>
          <w:szCs w:val="21"/>
          <w:lang w:eastAsia="de-DE"/>
        </w:rPr>
        <w:t>zum</w:t>
      </w:r>
      <w:r w:rsidR="000D31C6" w:rsidRPr="00FD6B30">
        <w:rPr>
          <w:rFonts w:eastAsia="Times New Roman" w:cstheme="minorHAnsi"/>
          <w:sz w:val="21"/>
          <w:szCs w:val="21"/>
          <w:lang w:eastAsia="de-DE"/>
        </w:rPr>
        <w:t xml:space="preserve"> Mitgliedsbeitrag </w:t>
      </w:r>
      <w:r w:rsidR="000D31C6">
        <w:rPr>
          <w:rFonts w:eastAsia="Times New Roman" w:cstheme="minorHAnsi"/>
          <w:sz w:val="21"/>
          <w:szCs w:val="21"/>
          <w:lang w:eastAsia="de-DE"/>
        </w:rPr>
        <w:t>auf</w:t>
      </w:r>
      <w:r w:rsidR="000D31C6" w:rsidRPr="00FD6B30">
        <w:rPr>
          <w:rFonts w:eastAsia="Times New Roman" w:cstheme="minorHAnsi"/>
          <w:sz w:val="21"/>
          <w:szCs w:val="21"/>
          <w:lang w:eastAsia="de-DE"/>
        </w:rPr>
        <w:t xml:space="preserve"> den gesonderten Beilageblättern</w:t>
      </w:r>
      <w:r w:rsidR="009778EC">
        <w:rPr>
          <w:rFonts w:eastAsia="Times New Roman" w:cstheme="minorHAnsi"/>
          <w:sz w:val="21"/>
          <w:szCs w:val="21"/>
          <w:lang w:eastAsia="de-DE"/>
        </w:rPr>
        <w:t xml:space="preserve"> zu den Programmkosten</w:t>
      </w:r>
      <w:r w:rsidR="000D31C6" w:rsidRPr="00FD6B30">
        <w:rPr>
          <w:rFonts w:eastAsia="Times New Roman" w:cstheme="minorHAnsi"/>
          <w:sz w:val="21"/>
          <w:szCs w:val="21"/>
          <w:lang w:eastAsia="de-DE"/>
        </w:rPr>
        <w:t>.</w:t>
      </w:r>
      <w:r w:rsidR="00824E1F">
        <w:rPr>
          <w:rFonts w:eastAsia="Times New Roman" w:cstheme="minorHAnsi"/>
          <w:sz w:val="21"/>
          <w:szCs w:val="21"/>
          <w:lang w:eastAsia="de-DE"/>
        </w:rPr>
        <w:t xml:space="preserve"> </w:t>
      </w:r>
      <w:r w:rsidR="00FD6B30" w:rsidRPr="00FD6B30">
        <w:rPr>
          <w:rFonts w:eastAsia="Times New Roman" w:cstheme="minorHAnsi"/>
          <w:sz w:val="21"/>
          <w:szCs w:val="21"/>
          <w:lang w:eastAsia="de-DE"/>
        </w:rPr>
        <w:t xml:space="preserve">Die Mitgliedschaft </w:t>
      </w:r>
      <w:r w:rsidR="00824E1F">
        <w:rPr>
          <w:rFonts w:eastAsia="Times New Roman" w:cstheme="minorHAnsi"/>
          <w:sz w:val="21"/>
          <w:szCs w:val="21"/>
          <w:lang w:eastAsia="de-DE"/>
        </w:rPr>
        <w:t xml:space="preserve">ist freiwillig </w:t>
      </w:r>
      <w:r w:rsidR="00824E1F" w:rsidRPr="00A22D81">
        <w:rPr>
          <w:rFonts w:eastAsia="Times New Roman" w:cstheme="minorHAnsi"/>
          <w:sz w:val="21"/>
          <w:szCs w:val="21"/>
          <w:lang w:eastAsia="de-DE"/>
        </w:rPr>
        <w:t xml:space="preserve">und </w:t>
      </w:r>
      <w:r w:rsidR="00FD6B30" w:rsidRPr="00A22D81">
        <w:rPr>
          <w:rFonts w:eastAsia="Times New Roman" w:cstheme="minorHAnsi"/>
          <w:sz w:val="21"/>
          <w:szCs w:val="21"/>
          <w:lang w:eastAsia="de-DE"/>
        </w:rPr>
        <w:t xml:space="preserve">steht allen Interessierten offen. </w:t>
      </w:r>
      <w:r w:rsidR="003A0F59" w:rsidRPr="0074559A">
        <w:rPr>
          <w:rFonts w:eastAsia="Times New Roman" w:cstheme="minorHAnsi"/>
          <w:sz w:val="21"/>
          <w:szCs w:val="21"/>
          <w:lang w:eastAsia="de-DE"/>
        </w:rPr>
        <w:t>Der Mitgliedsbeitrag bei AKI ist steuerlich absetzbar.</w:t>
      </w:r>
    </w:p>
    <w:p w14:paraId="222FC272" w14:textId="13BE1DF9" w:rsidR="007837C0" w:rsidRPr="00513DEF" w:rsidRDefault="00F978DA" w:rsidP="002F6FBE">
      <w:pPr>
        <w:shd w:val="clear" w:color="auto" w:fill="E7E6E6" w:themeFill="background2"/>
        <w:tabs>
          <w:tab w:val="left" w:pos="1418"/>
        </w:tabs>
        <w:spacing w:before="120" w:after="40"/>
        <w:ind w:left="-142" w:firstLine="284"/>
        <w:rPr>
          <w:rFonts w:eastAsia="Calibri" w:cstheme="minorHAnsi"/>
          <w:b/>
          <w:color w:val="538135" w:themeColor="accent6" w:themeShade="BF"/>
        </w:rPr>
      </w:pPr>
      <w:bookmarkStart w:id="0" w:name="_Hlk88223474"/>
      <w:r w:rsidRPr="00513DEF">
        <w:rPr>
          <w:rFonts w:eastAsia="Calibri" w:cstheme="minorHAnsi"/>
          <w:b/>
          <w:color w:val="538135" w:themeColor="accent6" w:themeShade="BF"/>
        </w:rPr>
        <w:t xml:space="preserve">Landwirtschaftliche Praktikantenprogramme </w:t>
      </w:r>
      <w:bookmarkEnd w:id="0"/>
    </w:p>
    <w:p w14:paraId="44361E52" w14:textId="0DF440CD" w:rsidR="00F978DA" w:rsidRPr="00312086" w:rsidRDefault="00F978DA" w:rsidP="00E24928">
      <w:pPr>
        <w:tabs>
          <w:tab w:val="left" w:pos="1418"/>
        </w:tabs>
        <w:spacing w:after="40" w:line="240" w:lineRule="auto"/>
        <w:ind w:left="-142"/>
        <w:jc w:val="both"/>
        <w:rPr>
          <w:rFonts w:eastAsia="Calibri" w:cstheme="minorHAnsi"/>
          <w:bCs/>
          <w:color w:val="000000" w:themeColor="text1"/>
          <w:sz w:val="21"/>
          <w:szCs w:val="21"/>
        </w:rPr>
      </w:pPr>
      <w:r w:rsidRPr="00B12970">
        <w:rPr>
          <w:rFonts w:eastAsia="Calibri" w:cstheme="minorHAnsi"/>
          <w:bCs/>
          <w:color w:val="000000" w:themeColor="text1"/>
          <w:sz w:val="21"/>
          <w:szCs w:val="21"/>
        </w:rPr>
        <w:t xml:space="preserve">Ziel der Praktikantenprogramme ist es, den </w:t>
      </w:r>
      <w:r w:rsidR="009D33A4" w:rsidRPr="00F32552">
        <w:rPr>
          <w:rFonts w:eastAsia="Times New Roman" w:cstheme="minorHAnsi"/>
          <w:sz w:val="21"/>
          <w:szCs w:val="21"/>
          <w:lang w:eastAsia="de-DE"/>
        </w:rPr>
        <w:t>Fachschüler</w:t>
      </w:r>
      <w:r w:rsidR="00C6426A">
        <w:rPr>
          <w:rFonts w:eastAsia="Times New Roman" w:cstheme="minorHAnsi"/>
          <w:sz w:val="21"/>
          <w:szCs w:val="21"/>
          <w:lang w:eastAsia="de-DE"/>
        </w:rPr>
        <w:t xml:space="preserve">n </w:t>
      </w:r>
      <w:r w:rsidRPr="00B12970">
        <w:rPr>
          <w:rFonts w:eastAsia="Calibri" w:cstheme="minorHAnsi"/>
          <w:bCs/>
          <w:color w:val="000000" w:themeColor="text1"/>
          <w:sz w:val="21"/>
          <w:szCs w:val="21"/>
        </w:rPr>
        <w:t xml:space="preserve">und Studierenden </w:t>
      </w:r>
      <w:r w:rsidR="00B67715">
        <w:rPr>
          <w:rFonts w:eastAsia="Calibri" w:cstheme="minorHAnsi"/>
          <w:bCs/>
          <w:color w:val="000000" w:themeColor="text1"/>
          <w:sz w:val="21"/>
          <w:szCs w:val="21"/>
        </w:rPr>
        <w:t>durch</w:t>
      </w:r>
      <w:r w:rsidR="00B67715" w:rsidRPr="00B12970">
        <w:rPr>
          <w:rFonts w:eastAsia="Calibri" w:cstheme="minorHAnsi"/>
          <w:bCs/>
          <w:color w:val="000000" w:themeColor="text1"/>
          <w:sz w:val="21"/>
          <w:szCs w:val="21"/>
        </w:rPr>
        <w:t xml:space="preserve"> </w:t>
      </w:r>
      <w:r w:rsidRPr="00B12970">
        <w:rPr>
          <w:rFonts w:eastAsia="Calibri" w:cstheme="minorHAnsi"/>
          <w:bCs/>
          <w:color w:val="000000" w:themeColor="text1"/>
          <w:sz w:val="21"/>
          <w:szCs w:val="21"/>
        </w:rPr>
        <w:t xml:space="preserve">das Motto „Lernen durch Tun“ so viel wie möglich an praktischen Erfahrungen und Kenntnissen für ihren bevorstehenden Berufseinstieg sowie </w:t>
      </w:r>
      <w:r w:rsidRPr="00312086">
        <w:rPr>
          <w:rFonts w:eastAsia="Calibri" w:cstheme="minorHAnsi"/>
          <w:bCs/>
          <w:color w:val="000000" w:themeColor="text1"/>
          <w:sz w:val="21"/>
          <w:szCs w:val="21"/>
        </w:rPr>
        <w:t xml:space="preserve">Einblicke in eine neue Kultur zu vermitteln. </w:t>
      </w:r>
    </w:p>
    <w:p w14:paraId="097FDE33" w14:textId="11755303" w:rsidR="00513DEF" w:rsidRPr="0015421F" w:rsidRDefault="00F978DA" w:rsidP="0015421F">
      <w:pPr>
        <w:tabs>
          <w:tab w:val="left" w:pos="1418"/>
        </w:tabs>
        <w:spacing w:after="40" w:line="240" w:lineRule="auto"/>
        <w:ind w:left="-142"/>
        <w:jc w:val="both"/>
        <w:rPr>
          <w:rFonts w:eastAsia="Calibri" w:cstheme="minorHAnsi"/>
          <w:bCs/>
          <w:color w:val="000000" w:themeColor="text1"/>
          <w:sz w:val="21"/>
          <w:szCs w:val="21"/>
        </w:rPr>
      </w:pPr>
      <w:r w:rsidRPr="00312086">
        <w:rPr>
          <w:rFonts w:eastAsia="Calibri" w:cstheme="minorHAnsi"/>
          <w:bCs/>
          <w:color w:val="000000" w:themeColor="text1"/>
          <w:sz w:val="21"/>
          <w:szCs w:val="21"/>
        </w:rPr>
        <w:t xml:space="preserve">Die Erstauswahl der </w:t>
      </w:r>
      <w:r w:rsidRPr="00312086">
        <w:rPr>
          <w:rFonts w:eastAsia="Calibri" w:cstheme="minorHAnsi"/>
          <w:color w:val="000000" w:themeColor="text1"/>
          <w:sz w:val="21"/>
          <w:szCs w:val="21"/>
        </w:rPr>
        <w:t>Kandidat</w:t>
      </w:r>
      <w:r w:rsidR="00C6426A">
        <w:rPr>
          <w:rFonts w:eastAsia="Calibri" w:cstheme="minorHAnsi"/>
          <w:color w:val="000000" w:themeColor="text1"/>
          <w:sz w:val="21"/>
          <w:szCs w:val="21"/>
        </w:rPr>
        <w:t>en</w:t>
      </w:r>
      <w:r w:rsidRPr="00312086">
        <w:rPr>
          <w:rFonts w:eastAsia="Calibri" w:cstheme="minorHAnsi"/>
          <w:bCs/>
          <w:color w:val="000000" w:themeColor="text1"/>
          <w:sz w:val="21"/>
          <w:szCs w:val="21"/>
        </w:rPr>
        <w:t xml:space="preserve"> findet jeweils im Herbst des Vorjahres vor Ort in den Heimatländern der </w:t>
      </w:r>
      <w:r w:rsidR="00B67715" w:rsidRPr="00312086">
        <w:rPr>
          <w:rFonts w:eastAsia="Calibri" w:cstheme="minorHAnsi"/>
          <w:bCs/>
          <w:color w:val="000000" w:themeColor="text1"/>
          <w:sz w:val="21"/>
          <w:szCs w:val="21"/>
        </w:rPr>
        <w:t xml:space="preserve">angehenden </w:t>
      </w:r>
      <w:r w:rsidR="00382E94" w:rsidRPr="00312086">
        <w:rPr>
          <w:rFonts w:eastAsia="Calibri" w:cstheme="minorHAnsi"/>
          <w:bCs/>
          <w:color w:val="000000" w:themeColor="text1"/>
          <w:sz w:val="21"/>
          <w:szCs w:val="21"/>
        </w:rPr>
        <w:t>Praktikanten</w:t>
      </w:r>
      <w:r w:rsidR="00A33B9C" w:rsidRPr="00312086">
        <w:rPr>
          <w:color w:val="000000" w:themeColor="text1"/>
          <w:vertAlign w:val="superscript"/>
        </w:rPr>
        <w:footnoteReference w:id="2"/>
      </w:r>
      <w:r w:rsidRPr="00312086">
        <w:rPr>
          <w:rFonts w:eastAsia="Calibri" w:cstheme="minorHAnsi"/>
          <w:bCs/>
          <w:color w:val="000000" w:themeColor="text1"/>
          <w:sz w:val="21"/>
          <w:szCs w:val="21"/>
        </w:rPr>
        <w:t xml:space="preserve"> </w:t>
      </w:r>
      <w:r w:rsidR="00790EF4" w:rsidRPr="00312086">
        <w:rPr>
          <w:rFonts w:eastAsia="Calibri" w:cstheme="minorHAnsi"/>
          <w:bCs/>
          <w:color w:val="000000" w:themeColor="text1"/>
          <w:sz w:val="21"/>
          <w:szCs w:val="21"/>
        </w:rPr>
        <w:t xml:space="preserve">durch die Bildungseinrichtungen und Partner </w:t>
      </w:r>
      <w:r w:rsidRPr="00312086">
        <w:rPr>
          <w:rFonts w:eastAsia="Calibri" w:cstheme="minorHAnsi"/>
          <w:bCs/>
          <w:color w:val="000000" w:themeColor="text1"/>
          <w:sz w:val="21"/>
          <w:szCs w:val="21"/>
        </w:rPr>
        <w:t xml:space="preserve">statt. </w:t>
      </w:r>
      <w:r w:rsidR="008E5DD9" w:rsidRPr="00312086">
        <w:rPr>
          <w:rFonts w:eastAsia="Calibri" w:cstheme="minorHAnsi"/>
          <w:bCs/>
          <w:color w:val="000000" w:themeColor="text1"/>
          <w:sz w:val="21"/>
          <w:szCs w:val="21"/>
        </w:rPr>
        <w:t>Die zweite Auswahl wird normalerweise</w:t>
      </w:r>
      <w:r w:rsidR="003369DD">
        <w:rPr>
          <w:rFonts w:eastAsia="Calibri" w:cstheme="minorHAnsi"/>
          <w:bCs/>
          <w:color w:val="000000" w:themeColor="text1"/>
          <w:sz w:val="21"/>
          <w:szCs w:val="21"/>
        </w:rPr>
        <w:t xml:space="preserve"> </w:t>
      </w:r>
      <w:r w:rsidR="003369DD" w:rsidRPr="00B12970">
        <w:rPr>
          <w:rFonts w:eastAsia="Calibri" w:cstheme="minorHAnsi"/>
          <w:bCs/>
          <w:color w:val="000000" w:themeColor="text1"/>
          <w:sz w:val="21"/>
          <w:szCs w:val="21"/>
        </w:rPr>
        <w:t>im Winter</w:t>
      </w:r>
      <w:r w:rsidR="008E5DD9" w:rsidRPr="00312086">
        <w:rPr>
          <w:rFonts w:eastAsia="Calibri" w:cstheme="minorHAnsi"/>
          <w:bCs/>
          <w:color w:val="000000" w:themeColor="text1"/>
          <w:sz w:val="21"/>
          <w:szCs w:val="21"/>
        </w:rPr>
        <w:t xml:space="preserve"> durch das AKI-Team </w:t>
      </w:r>
      <w:r w:rsidR="00790EF4" w:rsidRPr="00312086">
        <w:rPr>
          <w:rFonts w:eastAsia="Calibri" w:cstheme="minorHAnsi"/>
          <w:bCs/>
          <w:color w:val="000000" w:themeColor="text1"/>
          <w:sz w:val="21"/>
          <w:szCs w:val="21"/>
        </w:rPr>
        <w:t xml:space="preserve">vor Ort </w:t>
      </w:r>
      <w:r w:rsidR="00B50BD3" w:rsidRPr="00312086">
        <w:rPr>
          <w:rFonts w:eastAsia="Calibri" w:cstheme="minorHAnsi"/>
          <w:bCs/>
          <w:color w:val="000000" w:themeColor="text1"/>
          <w:sz w:val="21"/>
          <w:szCs w:val="21"/>
        </w:rPr>
        <w:t xml:space="preserve">und </w:t>
      </w:r>
      <w:r w:rsidR="008E5DD9" w:rsidRPr="00312086">
        <w:rPr>
          <w:rFonts w:eastAsia="Calibri" w:cstheme="minorHAnsi"/>
          <w:bCs/>
          <w:color w:val="000000" w:themeColor="text1"/>
          <w:sz w:val="21"/>
          <w:szCs w:val="21"/>
        </w:rPr>
        <w:t xml:space="preserve">teils auch online </w:t>
      </w:r>
      <w:r w:rsidR="003F5883" w:rsidRPr="00312086">
        <w:rPr>
          <w:rFonts w:eastAsia="Calibri" w:cstheme="minorHAnsi"/>
          <w:bCs/>
          <w:color w:val="000000" w:themeColor="text1"/>
          <w:sz w:val="21"/>
          <w:szCs w:val="21"/>
        </w:rPr>
        <w:t xml:space="preserve">durchgeführt. </w:t>
      </w:r>
      <w:r w:rsidRPr="00312086">
        <w:rPr>
          <w:rFonts w:eastAsia="Calibri" w:cstheme="minorHAnsi"/>
          <w:bCs/>
          <w:color w:val="000000" w:themeColor="text1"/>
          <w:sz w:val="21"/>
          <w:szCs w:val="21"/>
        </w:rPr>
        <w:t xml:space="preserve">Die </w:t>
      </w:r>
      <w:r w:rsidR="007A09A4" w:rsidRPr="00312086">
        <w:rPr>
          <w:rFonts w:eastAsia="Calibri" w:cstheme="minorHAnsi"/>
          <w:bCs/>
          <w:color w:val="000000" w:themeColor="text1"/>
          <w:sz w:val="21"/>
          <w:szCs w:val="21"/>
        </w:rPr>
        <w:t>Kandidat</w:t>
      </w:r>
      <w:r w:rsidR="00AB339C">
        <w:rPr>
          <w:rFonts w:eastAsia="Calibri" w:cstheme="minorHAnsi"/>
          <w:bCs/>
          <w:color w:val="000000" w:themeColor="text1"/>
          <w:sz w:val="21"/>
          <w:szCs w:val="21"/>
        </w:rPr>
        <w:t>en</w:t>
      </w:r>
      <w:r w:rsidR="00354CFC" w:rsidRPr="00312086">
        <w:rPr>
          <w:rFonts w:eastAsia="Calibri" w:cstheme="minorHAnsi"/>
          <w:bCs/>
          <w:color w:val="000000" w:themeColor="text1"/>
          <w:sz w:val="21"/>
          <w:szCs w:val="21"/>
        </w:rPr>
        <w:t xml:space="preserve"> </w:t>
      </w:r>
      <w:r w:rsidRPr="00312086">
        <w:rPr>
          <w:rFonts w:eastAsia="Calibri" w:cstheme="minorHAnsi"/>
          <w:bCs/>
          <w:color w:val="000000" w:themeColor="text1"/>
          <w:sz w:val="21"/>
          <w:szCs w:val="21"/>
        </w:rPr>
        <w:t>befinden sich in verschiedenen Studiengängen an landwirtschaftlichen Fach-/Hochschulen in ihrem Heimatland.</w:t>
      </w:r>
      <w:r w:rsidR="002774DE" w:rsidRPr="00312086">
        <w:rPr>
          <w:rFonts w:eastAsia="Calibri" w:cstheme="minorHAnsi"/>
          <w:bCs/>
          <w:color w:val="000000" w:themeColor="text1"/>
          <w:sz w:val="21"/>
          <w:szCs w:val="21"/>
        </w:rPr>
        <w:t xml:space="preserve"> Zu den </w:t>
      </w:r>
      <w:r w:rsidR="008F67C8" w:rsidRPr="00312086">
        <w:rPr>
          <w:rFonts w:eastAsia="Calibri" w:cstheme="minorHAnsi"/>
          <w:bCs/>
          <w:color w:val="000000" w:themeColor="text1"/>
          <w:sz w:val="21"/>
          <w:szCs w:val="21"/>
        </w:rPr>
        <w:t xml:space="preserve">typischen Studiengängen der Praktikanten gehören unter anderem: </w:t>
      </w:r>
      <w:r w:rsidRPr="00312086">
        <w:rPr>
          <w:rFonts w:eastAsia="Calibri" w:cstheme="minorHAnsi"/>
          <w:bCs/>
          <w:color w:val="000000" w:themeColor="text1"/>
          <w:sz w:val="21"/>
          <w:szCs w:val="21"/>
        </w:rPr>
        <w:t xml:space="preserve"> </w:t>
      </w:r>
      <w:r w:rsidR="00FD3A8A" w:rsidRPr="00312086">
        <w:rPr>
          <w:rFonts w:eastAsia="Calibri" w:cstheme="minorHAnsi"/>
          <w:bCs/>
          <w:color w:val="000000" w:themeColor="text1"/>
          <w:sz w:val="21"/>
          <w:szCs w:val="21"/>
        </w:rPr>
        <w:t>Pflanzenbauwissenschaft</w:t>
      </w:r>
      <w:r w:rsidR="00EA7874" w:rsidRPr="00312086">
        <w:rPr>
          <w:rFonts w:eastAsia="Calibri" w:cstheme="minorHAnsi"/>
          <w:bCs/>
          <w:color w:val="000000" w:themeColor="text1"/>
          <w:sz w:val="21"/>
          <w:szCs w:val="21"/>
        </w:rPr>
        <w:t>en</w:t>
      </w:r>
      <w:r w:rsidR="00FD3A8A" w:rsidRPr="008817D6">
        <w:rPr>
          <w:rFonts w:eastAsia="Calibri" w:cstheme="minorHAnsi"/>
          <w:bCs/>
          <w:color w:val="000000" w:themeColor="text1"/>
          <w:sz w:val="21"/>
          <w:szCs w:val="21"/>
        </w:rPr>
        <w:t xml:space="preserve">, </w:t>
      </w:r>
      <w:r w:rsidR="00534F7C" w:rsidRPr="008817D6">
        <w:rPr>
          <w:rFonts w:eastAsia="Calibri" w:cstheme="minorHAnsi"/>
          <w:bCs/>
          <w:color w:val="000000" w:themeColor="text1"/>
          <w:sz w:val="21"/>
          <w:szCs w:val="21"/>
        </w:rPr>
        <w:t xml:space="preserve">Tierproduktion und Gesundheitsmanagement, </w:t>
      </w:r>
      <w:r w:rsidR="0087685B" w:rsidRPr="008817D6">
        <w:rPr>
          <w:rFonts w:eastAsia="Calibri" w:cstheme="minorHAnsi"/>
          <w:bCs/>
          <w:color w:val="000000" w:themeColor="text1"/>
          <w:sz w:val="21"/>
          <w:szCs w:val="21"/>
        </w:rPr>
        <w:t xml:space="preserve">Agraringenieurwesen, </w:t>
      </w:r>
      <w:r w:rsidR="003F4D02" w:rsidRPr="008817D6">
        <w:rPr>
          <w:rFonts w:eastAsia="Calibri" w:cstheme="minorHAnsi"/>
          <w:bCs/>
          <w:color w:val="000000" w:themeColor="text1"/>
          <w:sz w:val="21"/>
          <w:szCs w:val="21"/>
        </w:rPr>
        <w:t xml:space="preserve">Elektrifizierung der Landwirtschaft, </w:t>
      </w:r>
      <w:r w:rsidR="0015421F" w:rsidRPr="008817D6">
        <w:rPr>
          <w:rFonts w:eastAsia="Calibri" w:cstheme="minorHAnsi"/>
          <w:bCs/>
          <w:color w:val="000000" w:themeColor="text1"/>
          <w:sz w:val="21"/>
          <w:szCs w:val="21"/>
        </w:rPr>
        <w:t>Technologie der Produktion</w:t>
      </w:r>
      <w:r w:rsidR="00262EEC">
        <w:rPr>
          <w:rFonts w:eastAsia="Calibri" w:cstheme="minorHAnsi"/>
          <w:bCs/>
          <w:color w:val="000000" w:themeColor="text1"/>
          <w:sz w:val="21"/>
          <w:szCs w:val="21"/>
        </w:rPr>
        <w:t xml:space="preserve"> und</w:t>
      </w:r>
      <w:r w:rsidR="0015421F" w:rsidRPr="008817D6">
        <w:rPr>
          <w:rFonts w:eastAsia="Calibri" w:cstheme="minorHAnsi"/>
          <w:bCs/>
          <w:color w:val="000000" w:themeColor="text1"/>
          <w:sz w:val="21"/>
          <w:szCs w:val="21"/>
        </w:rPr>
        <w:t xml:space="preserve"> Verarbeitung von Tierhaltungsprodukten</w:t>
      </w:r>
      <w:r w:rsidR="00B832B5" w:rsidRPr="008817D6">
        <w:rPr>
          <w:rFonts w:eastAsia="Calibri" w:cstheme="minorHAnsi"/>
          <w:bCs/>
          <w:color w:val="000000" w:themeColor="text1"/>
          <w:sz w:val="21"/>
          <w:szCs w:val="21"/>
        </w:rPr>
        <w:t xml:space="preserve"> </w:t>
      </w:r>
      <w:r w:rsidR="00262EEC">
        <w:rPr>
          <w:rFonts w:eastAsia="Calibri" w:cstheme="minorHAnsi"/>
          <w:bCs/>
          <w:color w:val="000000" w:themeColor="text1"/>
          <w:sz w:val="21"/>
          <w:szCs w:val="21"/>
        </w:rPr>
        <w:t xml:space="preserve">sowie </w:t>
      </w:r>
      <w:r w:rsidR="00DE7099" w:rsidRPr="008817D6">
        <w:rPr>
          <w:rFonts w:eastAsia="Calibri" w:cstheme="minorHAnsi"/>
          <w:bCs/>
          <w:color w:val="000000" w:themeColor="text1"/>
          <w:sz w:val="21"/>
          <w:szCs w:val="21"/>
        </w:rPr>
        <w:t>Veterinärmedizin</w:t>
      </w:r>
      <w:r w:rsidR="000A3578" w:rsidRPr="008817D6">
        <w:rPr>
          <w:rFonts w:eastAsia="Calibri" w:cstheme="minorHAnsi"/>
          <w:bCs/>
          <w:color w:val="000000" w:themeColor="text1"/>
          <w:sz w:val="21"/>
          <w:szCs w:val="21"/>
        </w:rPr>
        <w:t>.</w:t>
      </w:r>
      <w:r w:rsidR="00554112" w:rsidRPr="008817D6">
        <w:rPr>
          <w:rFonts w:eastAsia="Calibri" w:cstheme="minorHAnsi"/>
          <w:bCs/>
          <w:color w:val="000000" w:themeColor="text1"/>
          <w:sz w:val="21"/>
          <w:szCs w:val="21"/>
        </w:rPr>
        <w:t xml:space="preserve"> </w:t>
      </w:r>
      <w:r w:rsidRPr="008817D6">
        <w:rPr>
          <w:rFonts w:eastAsia="Calibri" w:cstheme="minorHAnsi"/>
          <w:bCs/>
          <w:color w:val="000000" w:themeColor="text1"/>
          <w:sz w:val="21"/>
          <w:szCs w:val="21"/>
        </w:rPr>
        <w:t>Nach der Erstauswahl</w:t>
      </w:r>
      <w:r w:rsidRPr="00B12970">
        <w:rPr>
          <w:rFonts w:eastAsia="Calibri" w:cstheme="minorHAnsi"/>
          <w:bCs/>
          <w:color w:val="000000" w:themeColor="text1"/>
          <w:sz w:val="21"/>
          <w:szCs w:val="21"/>
        </w:rPr>
        <w:t xml:space="preserve"> haben die ausgewählten </w:t>
      </w:r>
      <w:r w:rsidRPr="00130849">
        <w:rPr>
          <w:rFonts w:eastAsia="Calibri" w:cstheme="minorHAnsi"/>
          <w:bCs/>
          <w:color w:val="000000" w:themeColor="text1"/>
          <w:sz w:val="21"/>
          <w:szCs w:val="21"/>
        </w:rPr>
        <w:t>Praktikanten</w:t>
      </w:r>
      <w:r w:rsidRPr="00B12970">
        <w:rPr>
          <w:rFonts w:eastAsia="Calibri" w:cstheme="minorHAnsi"/>
          <w:bCs/>
          <w:color w:val="000000" w:themeColor="text1"/>
          <w:sz w:val="21"/>
          <w:szCs w:val="21"/>
        </w:rPr>
        <w:t xml:space="preserve"> an den jeweiligen Fach-/Hochschulen einen Deutschintensivkurs abzuschließen. </w:t>
      </w:r>
    </w:p>
    <w:p w14:paraId="36741401" w14:textId="7B0BA9D9" w:rsidR="001528AF" w:rsidRPr="00B12970" w:rsidRDefault="001528AF" w:rsidP="008E180B">
      <w:pPr>
        <w:tabs>
          <w:tab w:val="left" w:pos="1418"/>
        </w:tabs>
        <w:spacing w:before="120" w:after="120" w:line="240" w:lineRule="auto"/>
        <w:ind w:left="-142"/>
        <w:jc w:val="both"/>
        <w:rPr>
          <w:rFonts w:eastAsia="Calibri" w:cstheme="minorHAnsi"/>
          <w:bCs/>
          <w:color w:val="000000" w:themeColor="text1"/>
          <w:sz w:val="21"/>
          <w:szCs w:val="21"/>
          <w:u w:val="single"/>
        </w:rPr>
      </w:pPr>
      <w:r w:rsidRPr="00B12970">
        <w:rPr>
          <w:rFonts w:eastAsia="Calibri" w:cstheme="minorHAnsi"/>
          <w:bCs/>
          <w:color w:val="000000" w:themeColor="text1"/>
          <w:sz w:val="21"/>
          <w:szCs w:val="21"/>
          <w:u w:val="single"/>
        </w:rPr>
        <w:t>Derzeit haben wir Praktikantenprogramme mit folgenden Ländern:</w:t>
      </w:r>
    </w:p>
    <w:tbl>
      <w:tblPr>
        <w:tblW w:w="10205" w:type="dxa"/>
        <w:jc w:val="center"/>
        <w:tblCellMar>
          <w:left w:w="0" w:type="dxa"/>
          <w:right w:w="0" w:type="dxa"/>
        </w:tblCellMar>
        <w:tblLook w:val="0420" w:firstRow="1" w:lastRow="0" w:firstColumn="0" w:lastColumn="0" w:noHBand="0" w:noVBand="1"/>
      </w:tblPr>
      <w:tblGrid>
        <w:gridCol w:w="2137"/>
        <w:gridCol w:w="2126"/>
        <w:gridCol w:w="3119"/>
        <w:gridCol w:w="2823"/>
      </w:tblGrid>
      <w:tr w:rsidR="00727AEB" w:rsidRPr="002E24A1" w14:paraId="56144070" w14:textId="1B7252CE" w:rsidTr="00FD4966">
        <w:trPr>
          <w:trHeight w:val="353"/>
          <w:jc w:val="center"/>
        </w:trPr>
        <w:tc>
          <w:tcPr>
            <w:tcW w:w="4263" w:type="dxa"/>
            <w:gridSpan w:val="2"/>
            <w:tcBorders>
              <w:top w:val="single" w:sz="8" w:space="0" w:color="FFFFFF"/>
              <w:left w:val="single" w:sz="8" w:space="0" w:color="FFFFFF"/>
              <w:bottom w:val="single" w:sz="12" w:space="0" w:color="FFFFFF" w:themeColor="background1"/>
              <w:right w:val="single" w:sz="8" w:space="0" w:color="FFFFFF"/>
            </w:tcBorders>
            <w:shd w:val="clear" w:color="auto" w:fill="B7D15C"/>
            <w:tcMar>
              <w:top w:w="72" w:type="dxa"/>
              <w:left w:w="144" w:type="dxa"/>
              <w:bottom w:w="72" w:type="dxa"/>
              <w:right w:w="144" w:type="dxa"/>
            </w:tcMar>
            <w:vAlign w:val="center"/>
            <w:hideMark/>
          </w:tcPr>
          <w:p w14:paraId="0499D477" w14:textId="77777777" w:rsidR="00727AEB" w:rsidRPr="00232BC2" w:rsidRDefault="00727AEB" w:rsidP="005E6F8F">
            <w:pPr>
              <w:spacing w:after="0" w:line="240" w:lineRule="auto"/>
              <w:ind w:left="-142"/>
              <w:jc w:val="center"/>
              <w:rPr>
                <w:rFonts w:eastAsia="Calibri" w:cstheme="minorHAnsi"/>
                <w:bCs/>
                <w:color w:val="FFFFFF" w:themeColor="background1"/>
                <w:sz w:val="32"/>
                <w:szCs w:val="32"/>
              </w:rPr>
            </w:pPr>
            <w:r w:rsidRPr="00232BC2">
              <w:rPr>
                <w:rFonts w:eastAsia="Calibri" w:cstheme="minorHAnsi"/>
                <w:b/>
                <w:bCs/>
                <w:color w:val="FFFFFF" w:themeColor="background1"/>
                <w:sz w:val="32"/>
                <w:szCs w:val="32"/>
              </w:rPr>
              <w:t>Kenia</w:t>
            </w:r>
          </w:p>
        </w:tc>
        <w:tc>
          <w:tcPr>
            <w:tcW w:w="3119" w:type="dxa"/>
            <w:tcBorders>
              <w:top w:val="single" w:sz="8" w:space="0" w:color="FFFFFF"/>
              <w:left w:val="single" w:sz="8" w:space="0" w:color="FFFFFF"/>
              <w:bottom w:val="single" w:sz="12" w:space="0" w:color="FFFFFF" w:themeColor="background1"/>
              <w:right w:val="single" w:sz="8" w:space="0" w:color="FFFFFF"/>
            </w:tcBorders>
            <w:shd w:val="clear" w:color="auto" w:fill="17375E"/>
            <w:tcMar>
              <w:top w:w="72" w:type="dxa"/>
              <w:left w:w="144" w:type="dxa"/>
              <w:bottom w:w="72" w:type="dxa"/>
              <w:right w:w="144" w:type="dxa"/>
            </w:tcMar>
            <w:vAlign w:val="center"/>
            <w:hideMark/>
          </w:tcPr>
          <w:p w14:paraId="1C7881B2" w14:textId="77777777" w:rsidR="00727AEB" w:rsidRPr="00232BC2" w:rsidRDefault="00727AEB" w:rsidP="005E6F8F">
            <w:pPr>
              <w:spacing w:after="0" w:line="240" w:lineRule="auto"/>
              <w:ind w:left="-142"/>
              <w:jc w:val="center"/>
              <w:rPr>
                <w:rFonts w:eastAsia="Calibri" w:cstheme="minorHAnsi"/>
                <w:bCs/>
                <w:color w:val="FFFFFF" w:themeColor="background1"/>
                <w:sz w:val="32"/>
                <w:szCs w:val="32"/>
              </w:rPr>
            </w:pPr>
            <w:r w:rsidRPr="00232BC2">
              <w:rPr>
                <w:rFonts w:eastAsia="Calibri" w:cstheme="minorHAnsi"/>
                <w:b/>
                <w:bCs/>
                <w:color w:val="FFFFFF" w:themeColor="background1"/>
                <w:sz w:val="32"/>
                <w:szCs w:val="32"/>
              </w:rPr>
              <w:t>Ukraine</w:t>
            </w:r>
          </w:p>
        </w:tc>
        <w:tc>
          <w:tcPr>
            <w:tcW w:w="2823" w:type="dxa"/>
            <w:tcBorders>
              <w:top w:val="single" w:sz="8" w:space="0" w:color="FFFFFF"/>
              <w:left w:val="single" w:sz="8" w:space="0" w:color="FFFFFF"/>
              <w:bottom w:val="single" w:sz="12" w:space="0" w:color="FFFFFF" w:themeColor="background1"/>
              <w:right w:val="single" w:sz="8" w:space="0" w:color="FFFFFF"/>
            </w:tcBorders>
            <w:shd w:val="clear" w:color="auto" w:fill="17375E"/>
            <w:vAlign w:val="center"/>
          </w:tcPr>
          <w:p w14:paraId="0BDF56EC" w14:textId="77C35548" w:rsidR="00727AEB" w:rsidRPr="00232BC2" w:rsidRDefault="00727AEB" w:rsidP="005E6F8F">
            <w:pPr>
              <w:spacing w:after="0" w:line="240" w:lineRule="auto"/>
              <w:ind w:left="-142"/>
              <w:jc w:val="center"/>
              <w:rPr>
                <w:rFonts w:eastAsia="Calibri" w:cstheme="minorHAnsi"/>
                <w:b/>
                <w:bCs/>
                <w:color w:val="FFFFFF" w:themeColor="background1"/>
                <w:sz w:val="32"/>
                <w:szCs w:val="32"/>
              </w:rPr>
            </w:pPr>
            <w:r>
              <w:rPr>
                <w:rFonts w:eastAsia="Calibri" w:cstheme="minorHAnsi"/>
                <w:b/>
                <w:bCs/>
                <w:color w:val="FFFFFF" w:themeColor="background1"/>
                <w:sz w:val="32"/>
                <w:szCs w:val="32"/>
              </w:rPr>
              <w:t>Mongolei</w:t>
            </w:r>
          </w:p>
        </w:tc>
      </w:tr>
      <w:tr w:rsidR="00727AEB" w:rsidRPr="002E24A1" w14:paraId="4598B953" w14:textId="7A21FA8F" w:rsidTr="00FD4966">
        <w:trPr>
          <w:trHeight w:val="20"/>
          <w:jc w:val="center"/>
        </w:trPr>
        <w:tc>
          <w:tcPr>
            <w:tcW w:w="2137" w:type="dxa"/>
            <w:tcBorders>
              <w:top w:val="single" w:sz="12" w:space="0" w:color="FFFFFF" w:themeColor="background1"/>
              <w:left w:val="single" w:sz="8" w:space="0" w:color="FFFFFF"/>
              <w:bottom w:val="single" w:sz="8" w:space="0" w:color="FFFFFF"/>
              <w:right w:val="single" w:sz="8" w:space="0" w:color="FFFFFF"/>
            </w:tcBorders>
            <w:shd w:val="clear" w:color="auto" w:fill="E0EBB7"/>
            <w:tcMar>
              <w:top w:w="72" w:type="dxa"/>
              <w:left w:w="144" w:type="dxa"/>
              <w:bottom w:w="72" w:type="dxa"/>
              <w:right w:w="144" w:type="dxa"/>
            </w:tcMar>
            <w:vAlign w:val="center"/>
            <w:hideMark/>
          </w:tcPr>
          <w:p w14:paraId="0DC787F5" w14:textId="77777777" w:rsidR="00727AEB" w:rsidRDefault="00727AEB" w:rsidP="005E6F8F">
            <w:pPr>
              <w:spacing w:after="0" w:line="240" w:lineRule="auto"/>
              <w:ind w:left="-142"/>
              <w:jc w:val="center"/>
              <w:rPr>
                <w:rFonts w:eastAsia="Calibri" w:cstheme="minorHAnsi"/>
                <w:bCs/>
                <w:color w:val="000000" w:themeColor="text1"/>
                <w:sz w:val="21"/>
                <w:szCs w:val="21"/>
              </w:rPr>
            </w:pPr>
            <w:r w:rsidRPr="002E24A1">
              <w:rPr>
                <w:rFonts w:eastAsia="Calibri" w:cstheme="minorHAnsi"/>
                <w:bCs/>
                <w:color w:val="000000" w:themeColor="text1"/>
                <w:sz w:val="21"/>
                <w:szCs w:val="21"/>
              </w:rPr>
              <w:t>7 Monate</w:t>
            </w:r>
          </w:p>
          <w:p w14:paraId="61F8DA0F" w14:textId="164F504D" w:rsidR="00727AEB" w:rsidRPr="002E24A1" w:rsidRDefault="00727AEB" w:rsidP="005E6F8F">
            <w:pPr>
              <w:spacing w:after="0" w:line="240" w:lineRule="auto"/>
              <w:ind w:left="-142"/>
              <w:jc w:val="center"/>
              <w:rPr>
                <w:rFonts w:eastAsia="Calibri" w:cstheme="minorHAnsi"/>
                <w:bCs/>
                <w:color w:val="000000" w:themeColor="text1"/>
                <w:sz w:val="21"/>
                <w:szCs w:val="21"/>
              </w:rPr>
            </w:pPr>
            <w:r w:rsidRPr="00727AEB">
              <w:rPr>
                <w:rFonts w:eastAsia="Calibri" w:cstheme="minorHAnsi"/>
                <w:bCs/>
                <w:color w:val="000000" w:themeColor="text1"/>
                <w:sz w:val="21"/>
                <w:szCs w:val="21"/>
              </w:rPr>
              <w:t>April – November</w:t>
            </w:r>
          </w:p>
        </w:tc>
        <w:tc>
          <w:tcPr>
            <w:tcW w:w="2126" w:type="dxa"/>
            <w:tcBorders>
              <w:top w:val="single" w:sz="12" w:space="0" w:color="FFFFFF" w:themeColor="background1"/>
              <w:left w:val="single" w:sz="8" w:space="0" w:color="FFFFFF"/>
              <w:bottom w:val="single" w:sz="8" w:space="0" w:color="FFFFFF"/>
              <w:right w:val="single" w:sz="8" w:space="0" w:color="FFFFFF"/>
            </w:tcBorders>
            <w:shd w:val="clear" w:color="auto" w:fill="E0EBB7"/>
            <w:tcMar>
              <w:top w:w="72" w:type="dxa"/>
              <w:left w:w="144" w:type="dxa"/>
              <w:bottom w:w="72" w:type="dxa"/>
              <w:right w:w="144" w:type="dxa"/>
            </w:tcMar>
            <w:vAlign w:val="center"/>
            <w:hideMark/>
          </w:tcPr>
          <w:p w14:paraId="3D958599" w14:textId="77777777" w:rsidR="00727AEB" w:rsidRDefault="00727AEB" w:rsidP="005E6F8F">
            <w:pPr>
              <w:spacing w:after="0" w:line="240" w:lineRule="auto"/>
              <w:ind w:left="-142"/>
              <w:jc w:val="center"/>
              <w:rPr>
                <w:rFonts w:eastAsia="Calibri" w:cstheme="minorHAnsi"/>
                <w:bCs/>
                <w:color w:val="000000" w:themeColor="text1"/>
                <w:sz w:val="21"/>
                <w:szCs w:val="21"/>
              </w:rPr>
            </w:pPr>
            <w:r w:rsidRPr="002E24A1">
              <w:rPr>
                <w:rFonts w:eastAsia="Calibri" w:cstheme="minorHAnsi"/>
                <w:bCs/>
                <w:color w:val="000000" w:themeColor="text1"/>
                <w:sz w:val="21"/>
                <w:szCs w:val="21"/>
              </w:rPr>
              <w:t>9 Monate</w:t>
            </w:r>
          </w:p>
          <w:p w14:paraId="22D25555" w14:textId="2C330C22" w:rsidR="00727AEB" w:rsidRPr="002E24A1" w:rsidRDefault="00727AEB" w:rsidP="005E6F8F">
            <w:pPr>
              <w:spacing w:after="0" w:line="240" w:lineRule="auto"/>
              <w:ind w:left="-142"/>
              <w:jc w:val="center"/>
              <w:rPr>
                <w:rFonts w:eastAsia="Calibri" w:cstheme="minorHAnsi"/>
                <w:bCs/>
                <w:color w:val="000000" w:themeColor="text1"/>
                <w:sz w:val="21"/>
                <w:szCs w:val="21"/>
              </w:rPr>
            </w:pPr>
            <w:r w:rsidRPr="002E24A1">
              <w:rPr>
                <w:rFonts w:eastAsia="Calibri" w:cstheme="minorHAnsi"/>
                <w:bCs/>
                <w:color w:val="000000" w:themeColor="text1"/>
                <w:sz w:val="21"/>
                <w:szCs w:val="21"/>
              </w:rPr>
              <w:t>März – Dezember</w:t>
            </w:r>
          </w:p>
        </w:tc>
        <w:tc>
          <w:tcPr>
            <w:tcW w:w="3119" w:type="dxa"/>
            <w:tcBorders>
              <w:top w:val="single" w:sz="12" w:space="0" w:color="FFFFFF" w:themeColor="background1"/>
              <w:left w:val="single" w:sz="8" w:space="0" w:color="FFFFFF"/>
              <w:bottom w:val="single" w:sz="8" w:space="0" w:color="FFFFFF"/>
              <w:right w:val="single" w:sz="8" w:space="0" w:color="FFFFFF"/>
            </w:tcBorders>
            <w:shd w:val="clear" w:color="auto" w:fill="C2D7F0"/>
            <w:tcMar>
              <w:top w:w="72" w:type="dxa"/>
              <w:left w:w="144" w:type="dxa"/>
              <w:bottom w:w="72" w:type="dxa"/>
              <w:right w:w="144" w:type="dxa"/>
            </w:tcMar>
            <w:vAlign w:val="center"/>
            <w:hideMark/>
          </w:tcPr>
          <w:p w14:paraId="727E0454" w14:textId="77777777" w:rsidR="00727AEB" w:rsidRDefault="00727AEB" w:rsidP="005E6F8F">
            <w:pPr>
              <w:spacing w:after="0" w:line="240" w:lineRule="auto"/>
              <w:ind w:left="-142"/>
              <w:jc w:val="center"/>
              <w:rPr>
                <w:rFonts w:eastAsia="Calibri" w:cstheme="minorHAnsi"/>
                <w:bCs/>
                <w:color w:val="000000" w:themeColor="text1"/>
                <w:sz w:val="21"/>
                <w:szCs w:val="21"/>
              </w:rPr>
            </w:pPr>
            <w:r w:rsidRPr="002E24A1">
              <w:rPr>
                <w:rFonts w:eastAsia="Calibri" w:cstheme="minorHAnsi"/>
                <w:bCs/>
                <w:color w:val="000000" w:themeColor="text1"/>
                <w:sz w:val="21"/>
                <w:szCs w:val="21"/>
              </w:rPr>
              <w:t>6 Monate</w:t>
            </w:r>
          </w:p>
          <w:p w14:paraId="7A205639" w14:textId="60568CD5" w:rsidR="00727AEB" w:rsidRPr="002E24A1" w:rsidRDefault="00727AEB" w:rsidP="005E6F8F">
            <w:pPr>
              <w:spacing w:after="0" w:line="240" w:lineRule="auto"/>
              <w:ind w:left="-142"/>
              <w:jc w:val="center"/>
              <w:rPr>
                <w:rFonts w:eastAsia="Calibri" w:cstheme="minorHAnsi"/>
                <w:bCs/>
                <w:color w:val="000000" w:themeColor="text1"/>
                <w:sz w:val="21"/>
                <w:szCs w:val="21"/>
              </w:rPr>
            </w:pPr>
            <w:r w:rsidRPr="002E24A1">
              <w:rPr>
                <w:rFonts w:eastAsia="Calibri" w:cstheme="minorHAnsi"/>
                <w:bCs/>
                <w:color w:val="000000" w:themeColor="text1"/>
                <w:sz w:val="21"/>
                <w:szCs w:val="21"/>
              </w:rPr>
              <w:t>Mai – Oktober</w:t>
            </w:r>
          </w:p>
        </w:tc>
        <w:tc>
          <w:tcPr>
            <w:tcW w:w="2823" w:type="dxa"/>
            <w:tcBorders>
              <w:top w:val="single" w:sz="12" w:space="0" w:color="FFFFFF" w:themeColor="background1"/>
              <w:left w:val="single" w:sz="8" w:space="0" w:color="FFFFFF"/>
              <w:bottom w:val="single" w:sz="8" w:space="0" w:color="FFFFFF"/>
              <w:right w:val="single" w:sz="8" w:space="0" w:color="FFFFFF"/>
            </w:tcBorders>
            <w:shd w:val="clear" w:color="auto" w:fill="C2D7F0"/>
            <w:vAlign w:val="center"/>
          </w:tcPr>
          <w:p w14:paraId="4631397D" w14:textId="77777777" w:rsidR="00727AEB" w:rsidRDefault="00727AEB" w:rsidP="005E6F8F">
            <w:pPr>
              <w:spacing w:after="0" w:line="240" w:lineRule="auto"/>
              <w:ind w:left="-142"/>
              <w:jc w:val="center"/>
              <w:rPr>
                <w:rFonts w:eastAsia="Calibri" w:cstheme="minorHAnsi"/>
                <w:bCs/>
                <w:color w:val="000000" w:themeColor="text1"/>
                <w:sz w:val="21"/>
                <w:szCs w:val="21"/>
              </w:rPr>
            </w:pPr>
            <w:r>
              <w:rPr>
                <w:rFonts w:eastAsia="Calibri" w:cstheme="minorHAnsi"/>
                <w:bCs/>
                <w:color w:val="000000" w:themeColor="text1"/>
                <w:sz w:val="21"/>
                <w:szCs w:val="21"/>
              </w:rPr>
              <w:t>9 Monate</w:t>
            </w:r>
          </w:p>
          <w:p w14:paraId="04964972" w14:textId="7D17C3D9" w:rsidR="00727AEB" w:rsidRPr="002E24A1" w:rsidRDefault="00727AEB" w:rsidP="005E6F8F">
            <w:pPr>
              <w:spacing w:after="0" w:line="240" w:lineRule="auto"/>
              <w:ind w:left="-142"/>
              <w:jc w:val="center"/>
              <w:rPr>
                <w:rFonts w:eastAsia="Calibri" w:cstheme="minorHAnsi"/>
                <w:bCs/>
                <w:color w:val="000000" w:themeColor="text1"/>
                <w:sz w:val="21"/>
                <w:szCs w:val="21"/>
              </w:rPr>
            </w:pPr>
            <w:r>
              <w:rPr>
                <w:rFonts w:eastAsia="Calibri" w:cstheme="minorHAnsi"/>
                <w:bCs/>
                <w:color w:val="000000" w:themeColor="text1"/>
                <w:sz w:val="21"/>
                <w:szCs w:val="21"/>
              </w:rPr>
              <w:t>April</w:t>
            </w:r>
            <w:r w:rsidR="00250B97">
              <w:rPr>
                <w:rFonts w:eastAsia="Calibri" w:cstheme="minorHAnsi"/>
                <w:bCs/>
                <w:color w:val="000000" w:themeColor="text1"/>
                <w:sz w:val="21"/>
                <w:szCs w:val="21"/>
              </w:rPr>
              <w:t xml:space="preserve"> - Dezember</w:t>
            </w:r>
          </w:p>
        </w:tc>
      </w:tr>
    </w:tbl>
    <w:p w14:paraId="2303DA92" w14:textId="5CFE421A" w:rsidR="00885959" w:rsidRDefault="001528AF" w:rsidP="002E24A1">
      <w:pPr>
        <w:spacing w:before="120" w:after="40" w:line="240" w:lineRule="auto"/>
        <w:ind w:left="-142"/>
        <w:rPr>
          <w:rFonts w:eastAsia="Calibri" w:cstheme="minorHAnsi"/>
          <w:bCs/>
          <w:color w:val="000000" w:themeColor="text1"/>
          <w:sz w:val="21"/>
          <w:szCs w:val="21"/>
        </w:rPr>
      </w:pPr>
      <w:r w:rsidRPr="00B12970">
        <w:rPr>
          <w:rFonts w:eastAsia="Calibri" w:cstheme="minorHAnsi"/>
          <w:bCs/>
          <w:color w:val="000000" w:themeColor="text1"/>
          <w:sz w:val="21"/>
          <w:szCs w:val="21"/>
        </w:rPr>
        <w:t xml:space="preserve">AKI organisiert die Programme in Süddeutschland, angefangen von der Auswahl </w:t>
      </w:r>
      <w:r w:rsidR="005A626E">
        <w:rPr>
          <w:rFonts w:eastAsia="Calibri" w:cstheme="minorHAnsi"/>
          <w:bCs/>
          <w:color w:val="000000" w:themeColor="text1"/>
          <w:sz w:val="21"/>
          <w:szCs w:val="21"/>
        </w:rPr>
        <w:t xml:space="preserve">der </w:t>
      </w:r>
      <w:r w:rsidR="005A626E" w:rsidRPr="00130849">
        <w:rPr>
          <w:rFonts w:eastAsia="Calibri" w:cstheme="minorHAnsi"/>
          <w:bCs/>
          <w:color w:val="000000" w:themeColor="text1"/>
          <w:sz w:val="21"/>
          <w:szCs w:val="21"/>
        </w:rPr>
        <w:t>Praktikanten</w:t>
      </w:r>
      <w:r w:rsidR="005A626E">
        <w:rPr>
          <w:rFonts w:eastAsia="Calibri" w:cstheme="minorHAnsi"/>
          <w:bCs/>
          <w:color w:val="000000" w:themeColor="text1"/>
          <w:sz w:val="21"/>
          <w:szCs w:val="21"/>
        </w:rPr>
        <w:t xml:space="preserve"> </w:t>
      </w:r>
      <w:r w:rsidRPr="00B12970">
        <w:rPr>
          <w:rFonts w:eastAsia="Calibri" w:cstheme="minorHAnsi"/>
          <w:bCs/>
          <w:color w:val="000000" w:themeColor="text1"/>
          <w:sz w:val="21"/>
          <w:szCs w:val="21"/>
        </w:rPr>
        <w:t xml:space="preserve">in den Partnerländern, über </w:t>
      </w:r>
      <w:r w:rsidR="00BD5E42">
        <w:rPr>
          <w:rFonts w:eastAsia="Calibri" w:cstheme="minorHAnsi"/>
          <w:bCs/>
          <w:color w:val="000000" w:themeColor="text1"/>
          <w:sz w:val="21"/>
          <w:szCs w:val="21"/>
        </w:rPr>
        <w:t xml:space="preserve">den Visaprozess und die An- und </w:t>
      </w:r>
      <w:r w:rsidR="00B60C13">
        <w:rPr>
          <w:rFonts w:eastAsia="Calibri" w:cstheme="minorHAnsi"/>
          <w:bCs/>
          <w:color w:val="000000" w:themeColor="text1"/>
          <w:sz w:val="21"/>
          <w:szCs w:val="21"/>
        </w:rPr>
        <w:t>Ab</w:t>
      </w:r>
      <w:r w:rsidR="00BD5E42">
        <w:rPr>
          <w:rFonts w:eastAsia="Calibri" w:cstheme="minorHAnsi"/>
          <w:bCs/>
          <w:color w:val="000000" w:themeColor="text1"/>
          <w:sz w:val="21"/>
          <w:szCs w:val="21"/>
        </w:rPr>
        <w:t xml:space="preserve">reise sowie den </w:t>
      </w:r>
      <w:r w:rsidRPr="00B12970">
        <w:rPr>
          <w:rFonts w:eastAsia="Calibri" w:cstheme="minorHAnsi"/>
          <w:bCs/>
          <w:color w:val="000000" w:themeColor="text1"/>
          <w:sz w:val="21"/>
          <w:szCs w:val="21"/>
        </w:rPr>
        <w:t>Versicherungs</w:t>
      </w:r>
      <w:r w:rsidR="00BD5E42">
        <w:rPr>
          <w:rFonts w:eastAsia="Calibri" w:cstheme="minorHAnsi"/>
          <w:bCs/>
          <w:color w:val="000000" w:themeColor="text1"/>
          <w:sz w:val="21"/>
          <w:szCs w:val="21"/>
        </w:rPr>
        <w:t>abschluss</w:t>
      </w:r>
      <w:r w:rsidR="00BD5E42" w:rsidRPr="00B12970">
        <w:rPr>
          <w:rFonts w:eastAsia="Calibri" w:cstheme="minorHAnsi"/>
          <w:bCs/>
          <w:color w:val="000000" w:themeColor="text1"/>
          <w:sz w:val="21"/>
          <w:szCs w:val="21"/>
        </w:rPr>
        <w:t xml:space="preserve"> </w:t>
      </w:r>
      <w:r w:rsidRPr="00B12970">
        <w:rPr>
          <w:rFonts w:eastAsia="Calibri" w:cstheme="minorHAnsi"/>
          <w:bCs/>
          <w:color w:val="000000" w:themeColor="text1"/>
          <w:sz w:val="21"/>
          <w:szCs w:val="21"/>
        </w:rPr>
        <w:t>und sonstigen Formalitäten</w:t>
      </w:r>
      <w:r w:rsidR="00BD5E42">
        <w:rPr>
          <w:rFonts w:eastAsia="Calibri" w:cstheme="minorHAnsi"/>
          <w:bCs/>
          <w:color w:val="000000" w:themeColor="text1"/>
          <w:sz w:val="21"/>
          <w:szCs w:val="21"/>
        </w:rPr>
        <w:t xml:space="preserve">. Während der Praktikumszeit in </w:t>
      </w:r>
      <w:r w:rsidR="00BD5E42" w:rsidRPr="008E68D6">
        <w:rPr>
          <w:rFonts w:eastAsia="Calibri" w:cstheme="minorHAnsi"/>
          <w:bCs/>
          <w:color w:val="000000" w:themeColor="text1"/>
          <w:sz w:val="21"/>
          <w:szCs w:val="21"/>
        </w:rPr>
        <w:t>Deutschland</w:t>
      </w:r>
      <w:r w:rsidR="00300C70" w:rsidRPr="008E68D6">
        <w:rPr>
          <w:rFonts w:eastAsia="Calibri" w:cstheme="minorHAnsi"/>
          <w:bCs/>
          <w:color w:val="000000" w:themeColor="text1"/>
          <w:sz w:val="21"/>
          <w:szCs w:val="21"/>
        </w:rPr>
        <w:t xml:space="preserve"> </w:t>
      </w:r>
      <w:r w:rsidR="00BD5E42" w:rsidRPr="008E68D6">
        <w:rPr>
          <w:rFonts w:eastAsia="Calibri" w:cstheme="minorHAnsi"/>
          <w:bCs/>
          <w:color w:val="000000" w:themeColor="text1"/>
          <w:sz w:val="21"/>
          <w:szCs w:val="21"/>
        </w:rPr>
        <w:t>stehen</w:t>
      </w:r>
      <w:r w:rsidR="008E68D6" w:rsidRPr="008E68D6">
        <w:rPr>
          <w:rFonts w:eastAsia="Calibri" w:cstheme="minorHAnsi"/>
          <w:bCs/>
          <w:color w:val="000000" w:themeColor="text1"/>
          <w:sz w:val="21"/>
          <w:szCs w:val="21"/>
        </w:rPr>
        <w:t xml:space="preserve"> un</w:t>
      </w:r>
      <w:r w:rsidR="008E68D6">
        <w:rPr>
          <w:rFonts w:eastAsia="Calibri" w:cstheme="minorHAnsi"/>
          <w:bCs/>
          <w:color w:val="000000" w:themeColor="text1"/>
          <w:sz w:val="21"/>
          <w:szCs w:val="21"/>
        </w:rPr>
        <w:t>sere</w:t>
      </w:r>
      <w:r w:rsidRPr="008E68D6">
        <w:rPr>
          <w:rFonts w:eastAsia="Calibri" w:cstheme="minorHAnsi"/>
          <w:bCs/>
          <w:color w:val="000000" w:themeColor="text1"/>
          <w:sz w:val="21"/>
          <w:szCs w:val="21"/>
        </w:rPr>
        <w:t xml:space="preserve"> </w:t>
      </w:r>
      <w:r w:rsidR="008E68D6" w:rsidRPr="008E68D6">
        <w:rPr>
          <w:rStyle w:val="ui-provider"/>
        </w:rPr>
        <w:t>mehrsprachige</w:t>
      </w:r>
      <w:r w:rsidR="00BD5E42" w:rsidRPr="008E68D6">
        <w:rPr>
          <w:rFonts w:eastAsia="Calibri" w:cstheme="minorHAnsi"/>
          <w:bCs/>
          <w:color w:val="000000" w:themeColor="text1"/>
          <w:sz w:val="21"/>
          <w:szCs w:val="21"/>
        </w:rPr>
        <w:t>n Mitarbeiter sow</w:t>
      </w:r>
      <w:r w:rsidR="00E12D6D" w:rsidRPr="008E68D6">
        <w:rPr>
          <w:rFonts w:eastAsia="Calibri" w:cstheme="minorHAnsi"/>
          <w:bCs/>
          <w:color w:val="000000" w:themeColor="text1"/>
          <w:sz w:val="21"/>
          <w:szCs w:val="21"/>
        </w:rPr>
        <w:t>o</w:t>
      </w:r>
      <w:r w:rsidR="00BD5E42" w:rsidRPr="008E68D6">
        <w:rPr>
          <w:rFonts w:eastAsia="Calibri" w:cstheme="minorHAnsi"/>
          <w:bCs/>
          <w:color w:val="000000" w:themeColor="text1"/>
          <w:sz w:val="21"/>
          <w:szCs w:val="21"/>
        </w:rPr>
        <w:t>hl</w:t>
      </w:r>
      <w:r w:rsidR="00BD5E42" w:rsidRPr="00B12970">
        <w:rPr>
          <w:rFonts w:eastAsia="Calibri" w:cstheme="minorHAnsi"/>
          <w:bCs/>
          <w:color w:val="000000" w:themeColor="text1"/>
          <w:sz w:val="21"/>
          <w:szCs w:val="21"/>
        </w:rPr>
        <w:t xml:space="preserve"> </w:t>
      </w:r>
      <w:r w:rsidR="00E12D6D">
        <w:rPr>
          <w:rFonts w:eastAsia="Calibri" w:cstheme="minorHAnsi"/>
          <w:bCs/>
          <w:color w:val="000000" w:themeColor="text1"/>
          <w:sz w:val="21"/>
          <w:szCs w:val="21"/>
        </w:rPr>
        <w:t xml:space="preserve">den </w:t>
      </w:r>
      <w:r w:rsidR="00BD5E42" w:rsidRPr="00B12970">
        <w:rPr>
          <w:rFonts w:eastAsia="Calibri" w:cstheme="minorHAnsi"/>
          <w:bCs/>
          <w:color w:val="000000" w:themeColor="text1"/>
          <w:sz w:val="21"/>
          <w:szCs w:val="21"/>
        </w:rPr>
        <w:t xml:space="preserve">Praktikanten </w:t>
      </w:r>
      <w:r w:rsidR="00BD5E42">
        <w:rPr>
          <w:rFonts w:eastAsia="Calibri" w:cstheme="minorHAnsi"/>
          <w:bCs/>
          <w:color w:val="000000" w:themeColor="text1"/>
          <w:sz w:val="21"/>
          <w:szCs w:val="21"/>
        </w:rPr>
        <w:t>als auch den</w:t>
      </w:r>
      <w:r w:rsidR="00BD5E42" w:rsidRPr="00B12970">
        <w:rPr>
          <w:rFonts w:eastAsia="Calibri" w:cstheme="minorHAnsi"/>
          <w:bCs/>
          <w:color w:val="000000" w:themeColor="text1"/>
          <w:sz w:val="21"/>
          <w:szCs w:val="21"/>
        </w:rPr>
        <w:t xml:space="preserve"> Gastfamilien </w:t>
      </w:r>
      <w:r w:rsidR="00E12D6D">
        <w:rPr>
          <w:rFonts w:eastAsia="Calibri" w:cstheme="minorHAnsi"/>
          <w:bCs/>
          <w:color w:val="000000" w:themeColor="text1"/>
          <w:sz w:val="21"/>
          <w:szCs w:val="21"/>
        </w:rPr>
        <w:t xml:space="preserve">bei </w:t>
      </w:r>
      <w:r w:rsidRPr="00B12970">
        <w:rPr>
          <w:rFonts w:eastAsia="Calibri" w:cstheme="minorHAnsi"/>
          <w:bCs/>
          <w:color w:val="000000" w:themeColor="text1"/>
          <w:sz w:val="21"/>
          <w:szCs w:val="21"/>
        </w:rPr>
        <w:t xml:space="preserve">auftretenden </w:t>
      </w:r>
      <w:r w:rsidR="00E12D6D">
        <w:rPr>
          <w:rFonts w:eastAsia="Calibri" w:cstheme="minorHAnsi"/>
          <w:bCs/>
          <w:color w:val="000000" w:themeColor="text1"/>
          <w:sz w:val="21"/>
          <w:szCs w:val="21"/>
        </w:rPr>
        <w:t xml:space="preserve">Fragen oder </w:t>
      </w:r>
      <w:r w:rsidRPr="00B12970">
        <w:rPr>
          <w:rFonts w:eastAsia="Calibri" w:cstheme="minorHAnsi"/>
          <w:bCs/>
          <w:color w:val="000000" w:themeColor="text1"/>
          <w:sz w:val="21"/>
          <w:szCs w:val="21"/>
        </w:rPr>
        <w:t>Problemen</w:t>
      </w:r>
      <w:r w:rsidR="00E12D6D">
        <w:rPr>
          <w:rFonts w:eastAsia="Calibri" w:cstheme="minorHAnsi"/>
          <w:bCs/>
          <w:color w:val="000000" w:themeColor="text1"/>
          <w:sz w:val="21"/>
          <w:szCs w:val="21"/>
        </w:rPr>
        <w:t xml:space="preserve"> </w:t>
      </w:r>
      <w:r w:rsidRPr="00B12970">
        <w:rPr>
          <w:rFonts w:eastAsia="Calibri" w:cstheme="minorHAnsi"/>
          <w:bCs/>
          <w:color w:val="000000" w:themeColor="text1"/>
          <w:sz w:val="21"/>
          <w:szCs w:val="21"/>
        </w:rPr>
        <w:t xml:space="preserve">gerne zur Verfügung. </w:t>
      </w:r>
      <w:r w:rsidR="00E12D6D">
        <w:rPr>
          <w:rFonts w:eastAsia="Calibri" w:cstheme="minorHAnsi"/>
          <w:bCs/>
          <w:color w:val="000000" w:themeColor="text1"/>
          <w:sz w:val="21"/>
          <w:szCs w:val="21"/>
        </w:rPr>
        <w:t>Auch die während dem Praktikum üblichen Exkursionen werden von AKI geplant und durchgeführt.</w:t>
      </w:r>
      <w:r w:rsidR="00BE21FB">
        <w:rPr>
          <w:rFonts w:eastAsia="Calibri" w:cstheme="minorHAnsi"/>
          <w:bCs/>
          <w:color w:val="000000" w:themeColor="text1"/>
          <w:sz w:val="21"/>
          <w:szCs w:val="21"/>
        </w:rPr>
        <w:t xml:space="preserve"> </w:t>
      </w:r>
      <w:r w:rsidR="00E12D6D" w:rsidRPr="00B12970">
        <w:rPr>
          <w:rFonts w:eastAsia="Calibri" w:cstheme="minorHAnsi"/>
          <w:bCs/>
          <w:color w:val="000000" w:themeColor="text1"/>
          <w:sz w:val="21"/>
          <w:szCs w:val="21"/>
        </w:rPr>
        <w:t>Finanzier</w:t>
      </w:r>
      <w:r w:rsidR="00E12D6D">
        <w:rPr>
          <w:rFonts w:eastAsia="Calibri" w:cstheme="minorHAnsi"/>
          <w:bCs/>
          <w:color w:val="000000" w:themeColor="text1"/>
          <w:sz w:val="21"/>
          <w:szCs w:val="21"/>
        </w:rPr>
        <w:t>t werden</w:t>
      </w:r>
      <w:r w:rsidR="00E12D6D" w:rsidRPr="00B12970">
        <w:rPr>
          <w:rFonts w:eastAsia="Calibri" w:cstheme="minorHAnsi"/>
          <w:bCs/>
          <w:color w:val="000000" w:themeColor="text1"/>
          <w:sz w:val="21"/>
          <w:szCs w:val="21"/>
        </w:rPr>
        <w:t xml:space="preserve"> </w:t>
      </w:r>
      <w:r w:rsidR="00E12D6D">
        <w:rPr>
          <w:rFonts w:eastAsia="Calibri" w:cstheme="minorHAnsi"/>
          <w:bCs/>
          <w:color w:val="000000" w:themeColor="text1"/>
          <w:sz w:val="21"/>
          <w:szCs w:val="21"/>
        </w:rPr>
        <w:t>die</w:t>
      </w:r>
      <w:r w:rsidR="00E12D6D" w:rsidRPr="00B12970">
        <w:rPr>
          <w:rFonts w:eastAsia="Calibri" w:cstheme="minorHAnsi"/>
          <w:bCs/>
          <w:color w:val="000000" w:themeColor="text1"/>
          <w:sz w:val="21"/>
          <w:szCs w:val="21"/>
        </w:rPr>
        <w:t xml:space="preserve"> </w:t>
      </w:r>
      <w:r w:rsidRPr="00F32552">
        <w:rPr>
          <w:rFonts w:eastAsia="Calibri" w:cstheme="minorHAnsi"/>
          <w:bCs/>
          <w:color w:val="000000" w:themeColor="text1"/>
          <w:sz w:val="21"/>
          <w:szCs w:val="21"/>
        </w:rPr>
        <w:t>Pr</w:t>
      </w:r>
      <w:r w:rsidR="00E12D6D" w:rsidRPr="00F32552">
        <w:rPr>
          <w:rFonts w:eastAsia="Calibri" w:cstheme="minorHAnsi"/>
          <w:bCs/>
          <w:color w:val="000000" w:themeColor="text1"/>
          <w:sz w:val="21"/>
          <w:szCs w:val="21"/>
        </w:rPr>
        <w:t>aktikantenprogramme</w:t>
      </w:r>
      <w:r w:rsidRPr="00F32552">
        <w:rPr>
          <w:rFonts w:eastAsia="Calibri" w:cstheme="minorHAnsi"/>
          <w:bCs/>
          <w:color w:val="000000" w:themeColor="text1"/>
          <w:sz w:val="21"/>
          <w:szCs w:val="21"/>
        </w:rPr>
        <w:t xml:space="preserve"> maßgeblich aus </w:t>
      </w:r>
      <w:r w:rsidR="00E12D6D" w:rsidRPr="00F32552">
        <w:rPr>
          <w:rFonts w:eastAsia="Calibri" w:cstheme="minorHAnsi"/>
          <w:bCs/>
          <w:color w:val="000000" w:themeColor="text1"/>
          <w:sz w:val="21"/>
          <w:szCs w:val="21"/>
        </w:rPr>
        <w:t xml:space="preserve">den </w:t>
      </w:r>
      <w:r w:rsidR="00421F09">
        <w:rPr>
          <w:rFonts w:eastAsia="Calibri" w:cstheme="minorHAnsi"/>
          <w:bCs/>
          <w:color w:val="000000" w:themeColor="text1"/>
          <w:sz w:val="21"/>
          <w:szCs w:val="21"/>
        </w:rPr>
        <w:t>Beiträgen</w:t>
      </w:r>
      <w:r w:rsidR="00421F09" w:rsidRPr="00F32552">
        <w:rPr>
          <w:rFonts w:eastAsia="Calibri" w:cstheme="minorHAnsi"/>
          <w:bCs/>
          <w:color w:val="000000" w:themeColor="text1"/>
          <w:sz w:val="21"/>
          <w:szCs w:val="21"/>
        </w:rPr>
        <w:t xml:space="preserve"> </w:t>
      </w:r>
      <w:r w:rsidRPr="00F32552">
        <w:rPr>
          <w:rFonts w:eastAsia="Calibri" w:cstheme="minorHAnsi"/>
          <w:bCs/>
          <w:color w:val="000000" w:themeColor="text1"/>
          <w:sz w:val="21"/>
          <w:szCs w:val="21"/>
        </w:rPr>
        <w:t xml:space="preserve">der </w:t>
      </w:r>
      <w:r w:rsidR="00421F09">
        <w:rPr>
          <w:rFonts w:eastAsia="Calibri" w:cstheme="minorHAnsi"/>
          <w:bCs/>
          <w:color w:val="000000" w:themeColor="text1"/>
          <w:sz w:val="21"/>
          <w:szCs w:val="21"/>
        </w:rPr>
        <w:t xml:space="preserve">teilnehmenden </w:t>
      </w:r>
      <w:r w:rsidRPr="00F32552">
        <w:rPr>
          <w:rFonts w:eastAsia="Calibri" w:cstheme="minorHAnsi"/>
          <w:bCs/>
          <w:color w:val="000000" w:themeColor="text1"/>
          <w:sz w:val="21"/>
          <w:szCs w:val="21"/>
        </w:rPr>
        <w:t>Gastbetriebe mit</w:t>
      </w:r>
      <w:r w:rsidR="00E12D6D" w:rsidRPr="00F32552">
        <w:rPr>
          <w:rFonts w:eastAsia="Calibri" w:cstheme="minorHAnsi"/>
          <w:bCs/>
          <w:color w:val="000000" w:themeColor="text1"/>
          <w:sz w:val="21"/>
          <w:szCs w:val="21"/>
        </w:rPr>
        <w:t xml:space="preserve"> weiterer finanzieller</w:t>
      </w:r>
      <w:r w:rsidRPr="00F32552">
        <w:rPr>
          <w:rFonts w:eastAsia="Calibri" w:cstheme="minorHAnsi"/>
          <w:bCs/>
          <w:color w:val="000000" w:themeColor="text1"/>
          <w:sz w:val="21"/>
          <w:szCs w:val="21"/>
        </w:rPr>
        <w:t xml:space="preserve"> Unterstützung durch Förder</w:t>
      </w:r>
      <w:r w:rsidR="00C0239F">
        <w:rPr>
          <w:rFonts w:eastAsia="Calibri" w:cstheme="minorHAnsi"/>
          <w:bCs/>
          <w:color w:val="000000" w:themeColor="text1"/>
          <w:sz w:val="21"/>
          <w:szCs w:val="21"/>
        </w:rPr>
        <w:t>mittel</w:t>
      </w:r>
      <w:r w:rsidRPr="00F32552">
        <w:rPr>
          <w:rFonts w:eastAsia="Calibri" w:cstheme="minorHAnsi"/>
          <w:color w:val="000000" w:themeColor="text1"/>
          <w:sz w:val="21"/>
          <w:szCs w:val="21"/>
        </w:rPr>
        <w:t xml:space="preserve"> </w:t>
      </w:r>
      <w:r w:rsidR="00AD0018">
        <w:rPr>
          <w:rFonts w:eastAsia="Calibri" w:cstheme="minorHAnsi"/>
          <w:bCs/>
          <w:color w:val="000000" w:themeColor="text1"/>
          <w:sz w:val="21"/>
          <w:szCs w:val="21"/>
        </w:rPr>
        <w:t>de</w:t>
      </w:r>
      <w:r w:rsidR="00C0239F">
        <w:rPr>
          <w:rFonts w:eastAsia="Calibri" w:cstheme="minorHAnsi"/>
          <w:bCs/>
          <w:color w:val="000000" w:themeColor="text1"/>
          <w:sz w:val="21"/>
          <w:szCs w:val="21"/>
        </w:rPr>
        <w:t>s</w:t>
      </w:r>
      <w:r w:rsidR="00AD0018" w:rsidRPr="00F32552">
        <w:rPr>
          <w:rFonts w:eastAsia="Calibri" w:cstheme="minorHAnsi"/>
          <w:bCs/>
          <w:color w:val="000000" w:themeColor="text1"/>
          <w:sz w:val="21"/>
          <w:szCs w:val="21"/>
        </w:rPr>
        <w:t xml:space="preserve"> </w:t>
      </w:r>
      <w:r w:rsidR="00D64882" w:rsidRPr="00D64882">
        <w:rPr>
          <w:rFonts w:eastAsia="Calibri" w:cstheme="minorHAnsi"/>
          <w:bCs/>
          <w:color w:val="000000" w:themeColor="text1"/>
          <w:sz w:val="21"/>
          <w:szCs w:val="21"/>
        </w:rPr>
        <w:t>Ministerium</w:t>
      </w:r>
      <w:r w:rsidR="00C0239F">
        <w:rPr>
          <w:rFonts w:eastAsia="Calibri" w:cstheme="minorHAnsi"/>
          <w:bCs/>
          <w:color w:val="000000" w:themeColor="text1"/>
          <w:sz w:val="21"/>
          <w:szCs w:val="21"/>
        </w:rPr>
        <w:t>s</w:t>
      </w:r>
      <w:r w:rsidR="00D64882" w:rsidRPr="00D64882">
        <w:rPr>
          <w:rFonts w:eastAsia="Calibri" w:cstheme="minorHAnsi"/>
          <w:bCs/>
          <w:color w:val="000000" w:themeColor="text1"/>
          <w:sz w:val="21"/>
          <w:szCs w:val="21"/>
        </w:rPr>
        <w:t xml:space="preserve"> für Ernährung, Ländlichen Raum und Verbraucherschutz Baden-Württemberg</w:t>
      </w:r>
      <w:r w:rsidR="001F0BB6">
        <w:rPr>
          <w:rFonts w:eastAsia="Calibri" w:cstheme="minorHAnsi"/>
          <w:bCs/>
          <w:color w:val="000000" w:themeColor="text1"/>
          <w:sz w:val="21"/>
          <w:szCs w:val="21"/>
        </w:rPr>
        <w:t xml:space="preserve"> und </w:t>
      </w:r>
      <w:r w:rsidR="00D64882" w:rsidRPr="00F32552">
        <w:rPr>
          <w:rFonts w:eastAsia="Calibri" w:cstheme="minorHAnsi"/>
          <w:bCs/>
          <w:color w:val="000000" w:themeColor="text1"/>
          <w:sz w:val="21"/>
          <w:szCs w:val="21"/>
        </w:rPr>
        <w:t>d</w:t>
      </w:r>
      <w:r w:rsidR="00D64882">
        <w:rPr>
          <w:rFonts w:eastAsia="Calibri" w:cstheme="minorHAnsi"/>
          <w:bCs/>
          <w:color w:val="000000" w:themeColor="text1"/>
          <w:sz w:val="21"/>
          <w:szCs w:val="21"/>
        </w:rPr>
        <w:t>er</w:t>
      </w:r>
      <w:r w:rsidR="00D64882" w:rsidRPr="00F32552">
        <w:rPr>
          <w:rFonts w:eastAsia="Calibri" w:cstheme="minorHAnsi"/>
          <w:bCs/>
          <w:color w:val="000000" w:themeColor="text1"/>
          <w:sz w:val="21"/>
          <w:szCs w:val="21"/>
        </w:rPr>
        <w:t xml:space="preserve"> </w:t>
      </w:r>
      <w:r w:rsidRPr="00F32552">
        <w:rPr>
          <w:rFonts w:eastAsia="Calibri" w:cstheme="minorHAnsi"/>
          <w:bCs/>
          <w:color w:val="000000" w:themeColor="text1"/>
          <w:sz w:val="21"/>
          <w:szCs w:val="21"/>
        </w:rPr>
        <w:t>Landwirtschaftliche</w:t>
      </w:r>
      <w:r w:rsidR="00C0239F">
        <w:rPr>
          <w:rFonts w:eastAsia="Calibri" w:cstheme="minorHAnsi"/>
          <w:bCs/>
          <w:color w:val="000000" w:themeColor="text1"/>
          <w:sz w:val="21"/>
          <w:szCs w:val="21"/>
        </w:rPr>
        <w:t>n</w:t>
      </w:r>
      <w:r w:rsidRPr="00F32552">
        <w:rPr>
          <w:rFonts w:eastAsia="Calibri" w:cstheme="minorHAnsi"/>
          <w:bCs/>
          <w:color w:val="000000" w:themeColor="text1"/>
          <w:sz w:val="21"/>
          <w:szCs w:val="21"/>
        </w:rPr>
        <w:t xml:space="preserve"> Rentenbank</w:t>
      </w:r>
      <w:r w:rsidR="00D64882">
        <w:rPr>
          <w:rFonts w:eastAsia="Calibri" w:cstheme="minorHAnsi"/>
          <w:bCs/>
          <w:color w:val="000000" w:themeColor="text1"/>
          <w:sz w:val="21"/>
          <w:szCs w:val="21"/>
        </w:rPr>
        <w:t xml:space="preserve"> </w:t>
      </w:r>
      <w:r w:rsidR="008C01F8">
        <w:rPr>
          <w:rFonts w:eastAsia="Calibri" w:cstheme="minorHAnsi"/>
          <w:bCs/>
          <w:color w:val="000000" w:themeColor="text1"/>
          <w:sz w:val="21"/>
          <w:szCs w:val="21"/>
        </w:rPr>
        <w:t>s</w:t>
      </w:r>
      <w:r w:rsidR="00D64882">
        <w:rPr>
          <w:rFonts w:eastAsia="Calibri" w:cstheme="minorHAnsi"/>
          <w:bCs/>
          <w:color w:val="000000" w:themeColor="text1"/>
          <w:sz w:val="21"/>
          <w:szCs w:val="21"/>
        </w:rPr>
        <w:t xml:space="preserve">owie </w:t>
      </w:r>
      <w:r w:rsidR="00C0239F">
        <w:rPr>
          <w:rFonts w:eastAsia="Calibri" w:cstheme="minorHAnsi"/>
          <w:bCs/>
          <w:color w:val="000000" w:themeColor="text1"/>
          <w:sz w:val="21"/>
          <w:szCs w:val="21"/>
        </w:rPr>
        <w:t xml:space="preserve">auch </w:t>
      </w:r>
      <w:r w:rsidR="001F0BB6">
        <w:rPr>
          <w:rFonts w:eastAsia="Calibri" w:cstheme="minorHAnsi"/>
          <w:bCs/>
          <w:color w:val="000000" w:themeColor="text1"/>
          <w:sz w:val="21"/>
          <w:szCs w:val="21"/>
        </w:rPr>
        <w:t xml:space="preserve">Spenden aus </w:t>
      </w:r>
      <w:r w:rsidR="00C0239F">
        <w:rPr>
          <w:rFonts w:eastAsia="Calibri" w:cstheme="minorHAnsi"/>
          <w:bCs/>
          <w:color w:val="000000" w:themeColor="text1"/>
          <w:sz w:val="21"/>
          <w:szCs w:val="21"/>
        </w:rPr>
        <w:t xml:space="preserve">der </w:t>
      </w:r>
      <w:r w:rsidR="00357206">
        <w:rPr>
          <w:rFonts w:eastAsia="Calibri" w:cstheme="minorHAnsi"/>
          <w:bCs/>
          <w:color w:val="000000" w:themeColor="text1"/>
          <w:sz w:val="21"/>
          <w:szCs w:val="21"/>
        </w:rPr>
        <w:t>Privatwirtschaft und dem Verbandswesen.</w:t>
      </w:r>
    </w:p>
    <w:p w14:paraId="53841CA6" w14:textId="55B4A271" w:rsidR="00DD2624" w:rsidRPr="00615410" w:rsidRDefault="0072147A" w:rsidP="00363961">
      <w:pPr>
        <w:shd w:val="clear" w:color="auto" w:fill="538135" w:themeFill="accent6" w:themeFillShade="BF"/>
        <w:spacing w:before="120" w:after="40"/>
        <w:ind w:left="-142"/>
        <w:rPr>
          <w:rFonts w:cstheme="minorHAnsi"/>
          <w:b/>
          <w:bCs/>
          <w:color w:val="FFFFFF" w:themeColor="background1"/>
          <w:sz w:val="24"/>
          <w:szCs w:val="24"/>
        </w:rPr>
      </w:pPr>
      <w:r w:rsidRPr="00615410">
        <w:rPr>
          <w:rFonts w:cstheme="minorHAnsi"/>
          <w:b/>
          <w:bCs/>
          <w:color w:val="FFFFFF" w:themeColor="background1"/>
          <w:sz w:val="24"/>
          <w:szCs w:val="24"/>
        </w:rPr>
        <w:lastRenderedPageBreak/>
        <w:t>Rahmenbedingungen für die AKI-Praktikantenprogramme 202</w:t>
      </w:r>
      <w:r w:rsidR="00421001">
        <w:rPr>
          <w:rFonts w:cstheme="minorHAnsi"/>
          <w:b/>
          <w:bCs/>
          <w:color w:val="FFFFFF" w:themeColor="background1"/>
          <w:sz w:val="24"/>
          <w:szCs w:val="24"/>
        </w:rPr>
        <w:t>7</w:t>
      </w:r>
    </w:p>
    <w:p w14:paraId="05FF1E2E" w14:textId="73DAD92D" w:rsidR="00C85BD9" w:rsidRDefault="006D4FB7" w:rsidP="00160437">
      <w:pPr>
        <w:tabs>
          <w:tab w:val="left" w:pos="1418"/>
        </w:tabs>
        <w:spacing w:after="60" w:line="240" w:lineRule="auto"/>
        <w:ind w:left="-142"/>
        <w:jc w:val="both"/>
        <w:rPr>
          <w:rFonts w:eastAsia="Calibri" w:cstheme="minorHAnsi"/>
          <w:bCs/>
          <w:sz w:val="21"/>
          <w:szCs w:val="21"/>
        </w:rPr>
      </w:pPr>
      <w:r w:rsidRPr="00B12970">
        <w:rPr>
          <w:rFonts w:eastAsia="Calibri" w:cstheme="minorHAnsi"/>
          <w:bCs/>
          <w:sz w:val="21"/>
          <w:szCs w:val="21"/>
        </w:rPr>
        <w:t>Wir bitten Sie, die Programmbedingungen aufmerksam zu lesen. Bei weiteren Fragen zu unseren Praktikantenprogrammen können Sie sich gerne an uns wenden</w:t>
      </w:r>
      <w:r w:rsidR="005A69AE">
        <w:rPr>
          <w:rFonts w:eastAsia="Calibri" w:cstheme="minorHAnsi"/>
          <w:bCs/>
          <w:sz w:val="21"/>
          <w:szCs w:val="21"/>
        </w:rPr>
        <w:t>.</w:t>
      </w:r>
    </w:p>
    <w:p w14:paraId="7F083E1D" w14:textId="77777777" w:rsidR="0072147A" w:rsidRPr="00B12970" w:rsidRDefault="0072147A" w:rsidP="008E180B">
      <w:pPr>
        <w:numPr>
          <w:ilvl w:val="0"/>
          <w:numId w:val="31"/>
        </w:numPr>
        <w:shd w:val="clear" w:color="auto" w:fill="BFBFBF"/>
        <w:tabs>
          <w:tab w:val="left" w:pos="142"/>
          <w:tab w:val="left" w:pos="426"/>
        </w:tabs>
        <w:spacing w:before="120" w:after="0" w:line="240" w:lineRule="auto"/>
        <w:ind w:left="-142" w:right="-2" w:firstLine="0"/>
        <w:jc w:val="both"/>
        <w:rPr>
          <w:rFonts w:cstheme="minorHAnsi"/>
          <w:sz w:val="21"/>
          <w:szCs w:val="21"/>
        </w:rPr>
      </w:pPr>
      <w:r w:rsidRPr="00B12970">
        <w:rPr>
          <w:rFonts w:cstheme="minorHAnsi"/>
          <w:b/>
          <w:bCs/>
          <w:sz w:val="21"/>
          <w:szCs w:val="21"/>
        </w:rPr>
        <w:t xml:space="preserve">Dauer des Praktikums </w:t>
      </w:r>
      <w:r w:rsidRPr="00B12970">
        <w:rPr>
          <w:rFonts w:cstheme="minorHAnsi"/>
          <w:bCs/>
          <w:sz w:val="21"/>
          <w:szCs w:val="21"/>
        </w:rPr>
        <w:t>(Änderungen vorbehalten)</w:t>
      </w:r>
    </w:p>
    <w:p w14:paraId="7A43D478" w14:textId="44D23F11" w:rsidR="0072147A" w:rsidRPr="00B12970" w:rsidRDefault="0072147A" w:rsidP="00363961">
      <w:pPr>
        <w:tabs>
          <w:tab w:val="left" w:pos="-1843"/>
        </w:tabs>
        <w:spacing w:before="60" w:after="60" w:line="240" w:lineRule="auto"/>
        <w:ind w:left="-142" w:right="-2"/>
        <w:jc w:val="both"/>
        <w:outlineLvl w:val="0"/>
        <w:rPr>
          <w:rFonts w:eastAsia="Times New Roman" w:cstheme="minorHAnsi"/>
          <w:sz w:val="21"/>
          <w:szCs w:val="21"/>
          <w:lang w:eastAsia="de-DE"/>
        </w:rPr>
      </w:pPr>
      <w:r w:rsidRPr="00B12970">
        <w:rPr>
          <w:rFonts w:eastAsia="Times New Roman" w:cstheme="minorHAnsi"/>
          <w:sz w:val="21"/>
          <w:szCs w:val="21"/>
          <w:lang w:eastAsia="de-DE"/>
        </w:rPr>
        <w:t xml:space="preserve">Das Praktikum dauert </w:t>
      </w:r>
      <w:r w:rsidR="00FE6D51">
        <w:rPr>
          <w:rFonts w:eastAsia="Times New Roman" w:cstheme="minorHAnsi"/>
          <w:sz w:val="21"/>
          <w:szCs w:val="21"/>
          <w:lang w:eastAsia="de-DE"/>
        </w:rPr>
        <w:t>6</w:t>
      </w:r>
      <w:r w:rsidR="00AC2570">
        <w:rPr>
          <w:rFonts w:eastAsia="Times New Roman" w:cstheme="minorHAnsi"/>
          <w:sz w:val="21"/>
          <w:szCs w:val="21"/>
          <w:lang w:eastAsia="de-DE"/>
        </w:rPr>
        <w:t>-9</w:t>
      </w:r>
      <w:r w:rsidR="00FE6D51">
        <w:rPr>
          <w:rFonts w:eastAsia="Times New Roman" w:cstheme="minorHAnsi"/>
          <w:sz w:val="21"/>
          <w:szCs w:val="21"/>
          <w:lang w:eastAsia="de-DE"/>
        </w:rPr>
        <w:t xml:space="preserve"> Monate</w:t>
      </w:r>
      <w:r w:rsidRPr="00B12970">
        <w:rPr>
          <w:rFonts w:eastAsia="Times New Roman" w:cstheme="minorHAnsi"/>
          <w:sz w:val="21"/>
          <w:szCs w:val="21"/>
          <w:lang w:eastAsia="de-DE"/>
        </w:rPr>
        <w:t xml:space="preserve">. Die </w:t>
      </w:r>
      <w:r w:rsidR="0015224B">
        <w:rPr>
          <w:rFonts w:eastAsia="Times New Roman" w:cstheme="minorHAnsi"/>
          <w:sz w:val="21"/>
          <w:szCs w:val="21"/>
          <w:lang w:eastAsia="de-DE"/>
        </w:rPr>
        <w:t xml:space="preserve">ungefähren </w:t>
      </w:r>
      <w:r w:rsidR="00F106BB">
        <w:rPr>
          <w:rFonts w:eastAsia="Times New Roman" w:cstheme="minorHAnsi"/>
          <w:sz w:val="21"/>
          <w:szCs w:val="21"/>
          <w:lang w:eastAsia="de-DE"/>
        </w:rPr>
        <w:t xml:space="preserve">Zeiträume der </w:t>
      </w:r>
      <w:r w:rsidRPr="00B12970">
        <w:rPr>
          <w:rFonts w:eastAsia="Times New Roman" w:cstheme="minorHAnsi"/>
          <w:sz w:val="21"/>
          <w:szCs w:val="21"/>
          <w:lang w:eastAsia="de-DE"/>
        </w:rPr>
        <w:t xml:space="preserve">An- und Abreise </w:t>
      </w:r>
      <w:r w:rsidR="009F0834">
        <w:rPr>
          <w:rFonts w:eastAsia="Times New Roman" w:cstheme="minorHAnsi"/>
          <w:sz w:val="21"/>
          <w:szCs w:val="21"/>
          <w:lang w:eastAsia="de-DE"/>
        </w:rPr>
        <w:t>der</w:t>
      </w:r>
      <w:r w:rsidR="009F0834" w:rsidRPr="00B12970">
        <w:rPr>
          <w:rFonts w:eastAsia="Times New Roman" w:cstheme="minorHAnsi"/>
          <w:sz w:val="21"/>
          <w:szCs w:val="21"/>
          <w:lang w:eastAsia="de-DE"/>
        </w:rPr>
        <w:t xml:space="preserve"> </w:t>
      </w:r>
      <w:r w:rsidRPr="00B12970">
        <w:rPr>
          <w:rFonts w:eastAsia="Times New Roman" w:cstheme="minorHAnsi"/>
          <w:sz w:val="21"/>
          <w:szCs w:val="21"/>
          <w:lang w:eastAsia="de-DE"/>
        </w:rPr>
        <w:t xml:space="preserve">Praktikanten </w:t>
      </w:r>
      <w:r w:rsidR="0015224B">
        <w:rPr>
          <w:rFonts w:eastAsia="Times New Roman" w:cstheme="minorHAnsi"/>
          <w:sz w:val="21"/>
          <w:szCs w:val="21"/>
          <w:lang w:eastAsia="de-DE"/>
        </w:rPr>
        <w:t>können Sie der Tabelle oben entnehmen. Die genauen Daten stehen einige Monate vor Anreise fest.</w:t>
      </w:r>
    </w:p>
    <w:p w14:paraId="173AFC34" w14:textId="5045F2AE" w:rsidR="0072147A" w:rsidRPr="004736F9" w:rsidRDefault="00F77054" w:rsidP="008E180B">
      <w:pPr>
        <w:pStyle w:val="berschrift8"/>
        <w:numPr>
          <w:ilvl w:val="0"/>
          <w:numId w:val="31"/>
        </w:numPr>
        <w:shd w:val="clear" w:color="auto" w:fill="BFBFBF"/>
        <w:tabs>
          <w:tab w:val="left" w:pos="142"/>
          <w:tab w:val="left" w:pos="426"/>
        </w:tabs>
        <w:spacing w:before="120" w:after="60"/>
        <w:ind w:left="-142" w:right="-2" w:firstLine="0"/>
        <w:jc w:val="both"/>
        <w:rPr>
          <w:rFonts w:asciiTheme="minorHAnsi" w:eastAsiaTheme="minorHAnsi" w:hAnsiTheme="minorHAnsi" w:cstheme="minorHAnsi"/>
          <w:b/>
          <w:color w:val="auto"/>
        </w:rPr>
      </w:pPr>
      <w:r w:rsidRPr="004736F9">
        <w:rPr>
          <w:rFonts w:asciiTheme="minorHAnsi" w:eastAsiaTheme="minorHAnsi" w:hAnsiTheme="minorHAnsi" w:cstheme="minorHAnsi"/>
          <w:b/>
          <w:color w:val="auto"/>
        </w:rPr>
        <w:t>Visum</w:t>
      </w:r>
      <w:r w:rsidR="0072147A" w:rsidRPr="004736F9">
        <w:rPr>
          <w:rFonts w:asciiTheme="minorHAnsi" w:eastAsiaTheme="minorHAnsi" w:hAnsiTheme="minorHAnsi" w:cstheme="minorHAnsi"/>
          <w:b/>
          <w:color w:val="auto"/>
        </w:rPr>
        <w:t xml:space="preserve"> und Arbeitserlaubnis</w:t>
      </w:r>
    </w:p>
    <w:p w14:paraId="4CEA0D10" w14:textId="2EAC246B" w:rsidR="0072147A" w:rsidRDefault="0072147A" w:rsidP="00204A98">
      <w:pPr>
        <w:tabs>
          <w:tab w:val="left" w:pos="-1843"/>
        </w:tabs>
        <w:spacing w:after="60" w:line="240" w:lineRule="auto"/>
        <w:ind w:left="-142"/>
        <w:jc w:val="both"/>
        <w:outlineLvl w:val="0"/>
        <w:rPr>
          <w:rFonts w:eastAsia="Times New Roman" w:cstheme="minorHAnsi"/>
          <w:sz w:val="21"/>
          <w:szCs w:val="21"/>
          <w:lang w:eastAsia="de-DE"/>
        </w:rPr>
      </w:pPr>
      <w:r w:rsidRPr="00B12970">
        <w:rPr>
          <w:rFonts w:eastAsia="Times New Roman" w:cstheme="minorHAnsi"/>
          <w:sz w:val="21"/>
          <w:szCs w:val="21"/>
          <w:lang w:eastAsia="de-DE"/>
        </w:rPr>
        <w:t>Die Praktikanten</w:t>
      </w:r>
      <w:r w:rsidR="00F77054" w:rsidRPr="00B12970">
        <w:rPr>
          <w:rFonts w:eastAsia="Times New Roman" w:cstheme="minorHAnsi"/>
          <w:sz w:val="21"/>
          <w:szCs w:val="21"/>
          <w:lang w:eastAsia="de-DE"/>
        </w:rPr>
        <w:t xml:space="preserve"> </w:t>
      </w:r>
      <w:r w:rsidRPr="00B12970">
        <w:rPr>
          <w:rFonts w:eastAsia="Times New Roman" w:cstheme="minorHAnsi"/>
          <w:sz w:val="21"/>
          <w:szCs w:val="21"/>
          <w:lang w:eastAsia="de-DE"/>
        </w:rPr>
        <w:t>erhalten</w:t>
      </w:r>
      <w:r w:rsidR="00B94C1D" w:rsidRPr="00B12970">
        <w:rPr>
          <w:rFonts w:eastAsia="Times New Roman" w:cstheme="minorHAnsi"/>
          <w:sz w:val="21"/>
          <w:szCs w:val="21"/>
          <w:lang w:eastAsia="de-DE"/>
        </w:rPr>
        <w:t xml:space="preserve"> </w:t>
      </w:r>
      <w:r w:rsidRPr="00B12970">
        <w:rPr>
          <w:rFonts w:eastAsia="Times New Roman" w:cstheme="minorHAnsi"/>
          <w:sz w:val="21"/>
          <w:szCs w:val="21"/>
          <w:lang w:eastAsia="de-DE"/>
        </w:rPr>
        <w:t>für die Dauer des gesamten Praktikums ein</w:t>
      </w:r>
      <w:r w:rsidR="00F77054" w:rsidRPr="00B12970">
        <w:rPr>
          <w:rFonts w:eastAsia="Times New Roman" w:cstheme="minorHAnsi"/>
          <w:sz w:val="21"/>
          <w:szCs w:val="21"/>
          <w:lang w:eastAsia="de-DE"/>
        </w:rPr>
        <w:t xml:space="preserve"> Visum </w:t>
      </w:r>
      <w:r w:rsidRPr="00B12970">
        <w:rPr>
          <w:rFonts w:eastAsia="Times New Roman" w:cstheme="minorHAnsi"/>
          <w:sz w:val="21"/>
          <w:szCs w:val="21"/>
          <w:lang w:eastAsia="de-DE"/>
        </w:rPr>
        <w:t>und eine Arbeitsgenehmigung.</w:t>
      </w:r>
      <w:r w:rsidR="008C4DB6" w:rsidRPr="00B12970">
        <w:rPr>
          <w:rFonts w:eastAsia="Times New Roman" w:cstheme="minorHAnsi"/>
          <w:sz w:val="21"/>
          <w:szCs w:val="21"/>
          <w:lang w:eastAsia="de-DE"/>
        </w:rPr>
        <w:t xml:space="preserve"> </w:t>
      </w:r>
      <w:r w:rsidRPr="00B12970">
        <w:rPr>
          <w:rFonts w:eastAsia="Times New Roman" w:cstheme="minorHAnsi"/>
          <w:sz w:val="21"/>
          <w:szCs w:val="21"/>
          <w:lang w:eastAsia="de-DE"/>
        </w:rPr>
        <w:t>AKI ist bemüht, die Abwicklung der nötigen Genehmigungsverfahren zentral abzuwickeln.</w:t>
      </w:r>
      <w:r w:rsidR="008C4DB6" w:rsidRPr="00B12970">
        <w:rPr>
          <w:rFonts w:eastAsia="Times New Roman" w:cstheme="minorHAnsi"/>
          <w:sz w:val="21"/>
          <w:szCs w:val="21"/>
          <w:lang w:eastAsia="de-DE"/>
        </w:rPr>
        <w:t xml:space="preserve"> </w:t>
      </w:r>
      <w:r w:rsidRPr="00B12970">
        <w:rPr>
          <w:rFonts w:eastAsia="Times New Roman" w:cstheme="minorHAnsi"/>
          <w:b/>
          <w:bCs/>
          <w:sz w:val="21"/>
          <w:szCs w:val="21"/>
          <w:lang w:eastAsia="de-DE"/>
        </w:rPr>
        <w:t>Die Arbeitserlaubnis gilt nur für die Mithilfe auf dem</w:t>
      </w:r>
      <w:r w:rsidR="00130849">
        <w:rPr>
          <w:rFonts w:eastAsia="Times New Roman" w:cstheme="minorHAnsi"/>
          <w:b/>
          <w:bCs/>
          <w:sz w:val="21"/>
          <w:szCs w:val="21"/>
          <w:lang w:eastAsia="de-DE"/>
        </w:rPr>
        <w:t xml:space="preserve"> jeweiligen</w:t>
      </w:r>
      <w:r w:rsidRPr="00B12970">
        <w:rPr>
          <w:rFonts w:eastAsia="Times New Roman" w:cstheme="minorHAnsi"/>
          <w:b/>
          <w:bCs/>
          <w:sz w:val="21"/>
          <w:szCs w:val="21"/>
          <w:lang w:eastAsia="de-DE"/>
        </w:rPr>
        <w:t xml:space="preserve"> landwirtschaftlichen Gastbetrieb</w:t>
      </w:r>
      <w:r w:rsidRPr="00B12970">
        <w:rPr>
          <w:rFonts w:eastAsia="Times New Roman" w:cstheme="minorHAnsi"/>
          <w:sz w:val="21"/>
          <w:szCs w:val="21"/>
          <w:lang w:eastAsia="de-DE"/>
        </w:rPr>
        <w:t xml:space="preserve">, </w:t>
      </w:r>
      <w:r w:rsidR="00130849" w:rsidRPr="00B12970">
        <w:rPr>
          <w:rFonts w:eastAsia="Times New Roman" w:cstheme="minorHAnsi"/>
          <w:sz w:val="21"/>
          <w:szCs w:val="21"/>
          <w:lang w:eastAsia="de-DE"/>
        </w:rPr>
        <w:t>de</w:t>
      </w:r>
      <w:r w:rsidR="00130849">
        <w:rPr>
          <w:rFonts w:eastAsia="Times New Roman" w:cstheme="minorHAnsi"/>
          <w:sz w:val="21"/>
          <w:szCs w:val="21"/>
          <w:lang w:eastAsia="de-DE"/>
        </w:rPr>
        <w:t>m</w:t>
      </w:r>
      <w:r w:rsidR="00130849" w:rsidRPr="00B12970">
        <w:rPr>
          <w:rFonts w:eastAsia="Times New Roman" w:cstheme="minorHAnsi"/>
          <w:sz w:val="21"/>
          <w:szCs w:val="21"/>
          <w:lang w:eastAsia="de-DE"/>
        </w:rPr>
        <w:t xml:space="preserve"> </w:t>
      </w:r>
      <w:r w:rsidR="00130849">
        <w:rPr>
          <w:rFonts w:eastAsia="Times New Roman" w:cstheme="minorHAnsi"/>
          <w:sz w:val="21"/>
          <w:szCs w:val="21"/>
          <w:lang w:eastAsia="de-DE"/>
        </w:rPr>
        <w:t>der</w:t>
      </w:r>
      <w:r w:rsidRPr="00B12970">
        <w:rPr>
          <w:rFonts w:eastAsia="Times New Roman" w:cstheme="minorHAnsi"/>
          <w:sz w:val="21"/>
          <w:szCs w:val="21"/>
          <w:lang w:eastAsia="de-DE"/>
        </w:rPr>
        <w:t xml:space="preserve"> </w:t>
      </w:r>
      <w:r w:rsidR="00130849" w:rsidRPr="00B12970">
        <w:rPr>
          <w:rFonts w:eastAsia="Times New Roman" w:cstheme="minorHAnsi"/>
          <w:sz w:val="21"/>
          <w:szCs w:val="21"/>
          <w:lang w:eastAsia="de-DE"/>
        </w:rPr>
        <w:t>Praktikant zu</w:t>
      </w:r>
      <w:r w:rsidR="00130849">
        <w:rPr>
          <w:rFonts w:eastAsia="Times New Roman" w:cstheme="minorHAnsi"/>
          <w:sz w:val="21"/>
          <w:szCs w:val="21"/>
          <w:lang w:eastAsia="de-DE"/>
        </w:rPr>
        <w:t>ge</w:t>
      </w:r>
      <w:r w:rsidR="00130849" w:rsidRPr="00B12970">
        <w:rPr>
          <w:rFonts w:eastAsia="Times New Roman" w:cstheme="minorHAnsi"/>
          <w:sz w:val="21"/>
          <w:szCs w:val="21"/>
          <w:lang w:eastAsia="de-DE"/>
        </w:rPr>
        <w:t>teil</w:t>
      </w:r>
      <w:r w:rsidR="00130849">
        <w:rPr>
          <w:rFonts w:eastAsia="Times New Roman" w:cstheme="minorHAnsi"/>
          <w:sz w:val="21"/>
          <w:szCs w:val="21"/>
          <w:lang w:eastAsia="de-DE"/>
        </w:rPr>
        <w:t>t wurde</w:t>
      </w:r>
      <w:r w:rsidRPr="00B12970">
        <w:rPr>
          <w:rFonts w:eastAsia="Times New Roman" w:cstheme="minorHAnsi"/>
          <w:sz w:val="21"/>
          <w:szCs w:val="21"/>
          <w:lang w:eastAsia="de-DE"/>
        </w:rPr>
        <w:t xml:space="preserve">. </w:t>
      </w:r>
      <w:r w:rsidR="00130849">
        <w:rPr>
          <w:rFonts w:eastAsia="Times New Roman" w:cstheme="minorHAnsi"/>
          <w:sz w:val="21"/>
          <w:szCs w:val="21"/>
          <w:lang w:eastAsia="de-DE"/>
        </w:rPr>
        <w:t>Dies hat arbeitsrechtliche Gründe und e</w:t>
      </w:r>
      <w:r w:rsidR="00130849" w:rsidRPr="00B12970">
        <w:rPr>
          <w:rFonts w:eastAsia="Times New Roman" w:cstheme="minorHAnsi"/>
          <w:sz w:val="21"/>
          <w:szCs w:val="21"/>
          <w:lang w:eastAsia="de-DE"/>
        </w:rPr>
        <w:t xml:space="preserve">in </w:t>
      </w:r>
      <w:r w:rsidRPr="00B12970">
        <w:rPr>
          <w:rFonts w:eastAsia="Times New Roman" w:cstheme="minorHAnsi"/>
          <w:sz w:val="21"/>
          <w:szCs w:val="21"/>
          <w:lang w:eastAsia="de-DE"/>
        </w:rPr>
        <w:t>Verstoß führt zum sofortigen Abbruch des Praktikums.</w:t>
      </w:r>
      <w:r w:rsidR="00463969">
        <w:rPr>
          <w:rFonts w:eastAsia="Times New Roman" w:cstheme="minorHAnsi"/>
          <w:sz w:val="21"/>
          <w:szCs w:val="21"/>
          <w:lang w:eastAsia="de-DE"/>
        </w:rPr>
        <w:t xml:space="preserve"> </w:t>
      </w:r>
    </w:p>
    <w:p w14:paraId="56A94D62" w14:textId="68AA2DA1" w:rsidR="00463969" w:rsidRPr="00B50BD3" w:rsidRDefault="00C85BD9" w:rsidP="00204A98">
      <w:pPr>
        <w:tabs>
          <w:tab w:val="left" w:pos="-1843"/>
        </w:tabs>
        <w:spacing w:after="60" w:line="240" w:lineRule="auto"/>
        <w:ind w:left="-142"/>
        <w:jc w:val="both"/>
        <w:outlineLvl w:val="0"/>
        <w:rPr>
          <w:rFonts w:eastAsia="Times New Roman" w:cstheme="minorHAnsi"/>
          <w:i/>
          <w:iCs/>
          <w:sz w:val="21"/>
          <w:szCs w:val="21"/>
          <w:lang w:eastAsia="de-DE"/>
        </w:rPr>
      </w:pPr>
      <w:r w:rsidRPr="00B10FD1">
        <w:rPr>
          <w:rFonts w:eastAsia="Times New Roman" w:cstheme="minorHAnsi"/>
          <w:b/>
          <w:bCs/>
          <w:i/>
          <w:iCs/>
          <w:sz w:val="21"/>
          <w:szCs w:val="21"/>
          <w:lang w:eastAsia="de-DE"/>
        </w:rPr>
        <w:t>Ausnahmefall Ukraine:</w:t>
      </w:r>
      <w:r w:rsidRPr="00B50BD3">
        <w:rPr>
          <w:rFonts w:eastAsia="Times New Roman" w:cstheme="minorHAnsi"/>
          <w:i/>
          <w:iCs/>
          <w:sz w:val="21"/>
          <w:szCs w:val="21"/>
          <w:lang w:eastAsia="de-DE"/>
        </w:rPr>
        <w:t xml:space="preserve"> </w:t>
      </w:r>
      <w:r w:rsidR="00FD1172" w:rsidRPr="00B50BD3">
        <w:rPr>
          <w:rFonts w:eastAsia="Times New Roman" w:cstheme="minorHAnsi"/>
          <w:i/>
          <w:iCs/>
          <w:sz w:val="21"/>
          <w:szCs w:val="21"/>
          <w:lang w:eastAsia="de-DE"/>
        </w:rPr>
        <w:t xml:space="preserve">Aufgrund des andauernden Krieges in der Ukraine </w:t>
      </w:r>
      <w:r w:rsidR="004F73F2" w:rsidRPr="00B50BD3">
        <w:rPr>
          <w:rFonts w:eastAsia="Times New Roman" w:cstheme="minorHAnsi"/>
          <w:i/>
          <w:iCs/>
          <w:sz w:val="21"/>
          <w:szCs w:val="21"/>
          <w:lang w:eastAsia="de-DE"/>
        </w:rPr>
        <w:t xml:space="preserve">können die </w:t>
      </w:r>
      <w:r w:rsidR="00053C76" w:rsidRPr="00B50BD3">
        <w:rPr>
          <w:rFonts w:eastAsia="Times New Roman" w:cstheme="minorHAnsi"/>
          <w:i/>
          <w:iCs/>
          <w:sz w:val="21"/>
          <w:szCs w:val="21"/>
          <w:lang w:eastAsia="de-DE"/>
        </w:rPr>
        <w:t xml:space="preserve">ukrainischen </w:t>
      </w:r>
      <w:r w:rsidR="00FD1172" w:rsidRPr="00B50BD3">
        <w:rPr>
          <w:rFonts w:eastAsia="Times New Roman" w:cstheme="minorHAnsi"/>
          <w:i/>
          <w:iCs/>
          <w:sz w:val="21"/>
          <w:szCs w:val="21"/>
          <w:lang w:eastAsia="de-DE"/>
        </w:rPr>
        <w:t>Praktikanten</w:t>
      </w:r>
      <w:r w:rsidR="00053C76" w:rsidRPr="00B50BD3">
        <w:rPr>
          <w:rFonts w:eastAsia="Times New Roman" w:cstheme="minorHAnsi"/>
          <w:i/>
          <w:iCs/>
          <w:sz w:val="21"/>
          <w:szCs w:val="21"/>
          <w:lang w:eastAsia="de-DE"/>
        </w:rPr>
        <w:t xml:space="preserve"> nach wie </w:t>
      </w:r>
      <w:r w:rsidR="005A78D8" w:rsidRPr="00B50BD3">
        <w:rPr>
          <w:rFonts w:eastAsia="Times New Roman" w:cstheme="minorHAnsi"/>
          <w:i/>
          <w:iCs/>
          <w:sz w:val="21"/>
          <w:szCs w:val="21"/>
          <w:lang w:eastAsia="de-DE"/>
        </w:rPr>
        <w:t>vor nicht</w:t>
      </w:r>
      <w:r w:rsidR="00FD1172" w:rsidRPr="00B50BD3">
        <w:rPr>
          <w:rFonts w:eastAsia="Times New Roman" w:cstheme="minorHAnsi"/>
          <w:i/>
          <w:iCs/>
          <w:sz w:val="21"/>
          <w:szCs w:val="21"/>
          <w:lang w:eastAsia="de-DE"/>
        </w:rPr>
        <w:t xml:space="preserve"> wie üblich ihre Visa einschließlich der für das Praktikum benötigten Beschäftigungserlaubnis bei der deutschen Botschaft in Kiew beantragen, da die Konsular- und Rechtsabteilung (sowie die Visum- und Passabteilung) auf unbestimmte Zeit geschlossen sind.</w:t>
      </w:r>
      <w:r w:rsidR="00D409C1" w:rsidRPr="00B50BD3">
        <w:rPr>
          <w:rFonts w:eastAsia="Times New Roman" w:cstheme="minorHAnsi"/>
          <w:i/>
          <w:iCs/>
          <w:sz w:val="21"/>
          <w:szCs w:val="21"/>
          <w:lang w:eastAsia="de-DE"/>
        </w:rPr>
        <w:t xml:space="preserve"> </w:t>
      </w:r>
      <w:r w:rsidR="00E25B27" w:rsidRPr="00B50BD3">
        <w:rPr>
          <w:rFonts w:eastAsia="Times New Roman" w:cstheme="minorHAnsi"/>
          <w:i/>
          <w:iCs/>
          <w:sz w:val="21"/>
          <w:szCs w:val="21"/>
          <w:lang w:eastAsia="de-DE"/>
        </w:rPr>
        <w:t xml:space="preserve">Die </w:t>
      </w:r>
      <w:r w:rsidR="00D409C1" w:rsidRPr="00B50BD3">
        <w:rPr>
          <w:rFonts w:eastAsia="Times New Roman" w:cstheme="minorHAnsi"/>
          <w:i/>
          <w:iCs/>
          <w:sz w:val="21"/>
          <w:szCs w:val="21"/>
          <w:lang w:eastAsia="de-DE"/>
        </w:rPr>
        <w:t>Anträge</w:t>
      </w:r>
      <w:r w:rsidR="00E25B27" w:rsidRPr="00B50BD3">
        <w:rPr>
          <w:rFonts w:eastAsia="Times New Roman" w:cstheme="minorHAnsi"/>
          <w:i/>
          <w:iCs/>
          <w:sz w:val="21"/>
          <w:szCs w:val="21"/>
          <w:lang w:eastAsia="de-DE"/>
        </w:rPr>
        <w:t xml:space="preserve"> auf Erteilung der Aufenthaltsunterlagen </w:t>
      </w:r>
      <w:r w:rsidR="005A78D8" w:rsidRPr="00B50BD3">
        <w:rPr>
          <w:rFonts w:eastAsia="Times New Roman" w:cstheme="minorHAnsi"/>
          <w:i/>
          <w:iCs/>
          <w:sz w:val="21"/>
          <w:szCs w:val="21"/>
          <w:lang w:eastAsia="de-DE"/>
        </w:rPr>
        <w:t>können</w:t>
      </w:r>
      <w:r w:rsidR="00E25B27" w:rsidRPr="00B50BD3">
        <w:rPr>
          <w:rFonts w:eastAsia="Times New Roman" w:cstheme="minorHAnsi"/>
          <w:i/>
          <w:iCs/>
          <w:sz w:val="21"/>
          <w:szCs w:val="21"/>
          <w:lang w:eastAsia="de-DE"/>
        </w:rPr>
        <w:t xml:space="preserve"> daher</w:t>
      </w:r>
      <w:r w:rsidR="005A78D8" w:rsidRPr="00B50BD3">
        <w:rPr>
          <w:rFonts w:eastAsia="Times New Roman" w:cstheme="minorHAnsi"/>
          <w:i/>
          <w:iCs/>
          <w:sz w:val="21"/>
          <w:szCs w:val="21"/>
          <w:lang w:eastAsia="de-DE"/>
        </w:rPr>
        <w:t xml:space="preserve"> auch im Jahr 202</w:t>
      </w:r>
      <w:r w:rsidR="00421001">
        <w:rPr>
          <w:rFonts w:eastAsia="Times New Roman" w:cstheme="minorHAnsi"/>
          <w:i/>
          <w:iCs/>
          <w:sz w:val="21"/>
          <w:szCs w:val="21"/>
          <w:lang w:eastAsia="de-DE"/>
        </w:rPr>
        <w:t>7</w:t>
      </w:r>
      <w:r w:rsidR="00D409C1" w:rsidRPr="00B50BD3">
        <w:rPr>
          <w:rFonts w:eastAsia="Times New Roman" w:cstheme="minorHAnsi"/>
          <w:i/>
          <w:iCs/>
          <w:sz w:val="21"/>
          <w:szCs w:val="21"/>
          <w:lang w:eastAsia="de-DE"/>
        </w:rPr>
        <w:t xml:space="preserve"> nur nach der Einreise nach Deutschland über die zuständigen Ausländerbehörden an den jeweiligen Aufenthaltsorten der Gastfamilien</w:t>
      </w:r>
      <w:r w:rsidR="00621B80" w:rsidRPr="00B50BD3">
        <w:rPr>
          <w:rFonts w:eastAsia="Times New Roman" w:cstheme="minorHAnsi"/>
          <w:i/>
          <w:iCs/>
          <w:sz w:val="21"/>
          <w:szCs w:val="21"/>
          <w:lang w:eastAsia="de-DE"/>
        </w:rPr>
        <w:t xml:space="preserve"> durch die Gastfamilien </w:t>
      </w:r>
      <w:r w:rsidR="00D22F43">
        <w:rPr>
          <w:rFonts w:eastAsia="Times New Roman" w:cstheme="minorHAnsi"/>
          <w:i/>
          <w:iCs/>
          <w:sz w:val="21"/>
          <w:szCs w:val="21"/>
          <w:lang w:eastAsia="de-DE"/>
        </w:rPr>
        <w:t xml:space="preserve">selbst </w:t>
      </w:r>
      <w:r w:rsidR="00621B80" w:rsidRPr="00B50BD3">
        <w:rPr>
          <w:rFonts w:eastAsia="Times New Roman" w:cstheme="minorHAnsi"/>
          <w:i/>
          <w:iCs/>
          <w:sz w:val="21"/>
          <w:szCs w:val="21"/>
          <w:lang w:eastAsia="de-DE"/>
        </w:rPr>
        <w:t>mit Unterstützung von AKI</w:t>
      </w:r>
      <w:r w:rsidR="00D409C1" w:rsidRPr="00B50BD3">
        <w:rPr>
          <w:rFonts w:eastAsia="Times New Roman" w:cstheme="minorHAnsi"/>
          <w:i/>
          <w:iCs/>
          <w:sz w:val="21"/>
          <w:szCs w:val="21"/>
          <w:lang w:eastAsia="de-DE"/>
        </w:rPr>
        <w:t xml:space="preserve"> gestellt werden.</w:t>
      </w:r>
    </w:p>
    <w:p w14:paraId="4A04052A" w14:textId="77777777" w:rsidR="0072147A" w:rsidRPr="00B12970" w:rsidRDefault="0072147A" w:rsidP="008E180B">
      <w:pPr>
        <w:pStyle w:val="berschrift8"/>
        <w:numPr>
          <w:ilvl w:val="0"/>
          <w:numId w:val="31"/>
        </w:numPr>
        <w:shd w:val="clear" w:color="auto" w:fill="BFBFBF"/>
        <w:tabs>
          <w:tab w:val="left" w:pos="142"/>
          <w:tab w:val="left" w:pos="426"/>
        </w:tabs>
        <w:spacing w:before="120" w:after="60"/>
        <w:ind w:left="-142" w:right="-2" w:firstLine="0"/>
        <w:jc w:val="both"/>
        <w:rPr>
          <w:rFonts w:asciiTheme="minorHAnsi" w:hAnsiTheme="minorHAnsi" w:cstheme="minorHAnsi"/>
          <w:b/>
        </w:rPr>
      </w:pPr>
      <w:r w:rsidRPr="008D0FA7">
        <w:rPr>
          <w:rFonts w:asciiTheme="minorHAnsi" w:eastAsiaTheme="minorHAnsi" w:hAnsiTheme="minorHAnsi" w:cstheme="minorHAnsi"/>
          <w:b/>
          <w:color w:val="auto"/>
        </w:rPr>
        <w:t>Sozialversicherungspflicht</w:t>
      </w:r>
    </w:p>
    <w:p w14:paraId="2E5B6236" w14:textId="77777777" w:rsidR="00D02E23" w:rsidRPr="00F32552" w:rsidRDefault="0072147A" w:rsidP="00F31031">
      <w:pPr>
        <w:pStyle w:val="Default"/>
        <w:ind w:left="-142"/>
        <w:jc w:val="both"/>
        <w:rPr>
          <w:sz w:val="21"/>
          <w:szCs w:val="21"/>
        </w:rPr>
      </w:pPr>
      <w:r w:rsidRPr="00B12970">
        <w:rPr>
          <w:rFonts w:eastAsia="Times New Roman" w:cstheme="minorHAnsi"/>
          <w:sz w:val="21"/>
          <w:szCs w:val="21"/>
          <w:lang w:eastAsia="de-DE"/>
        </w:rPr>
        <w:t xml:space="preserve">Wir gehen </w:t>
      </w:r>
      <w:r w:rsidRPr="00B12970">
        <w:rPr>
          <w:rFonts w:eastAsia="Times New Roman" w:cstheme="minorHAnsi"/>
          <w:sz w:val="21"/>
          <w:szCs w:val="21"/>
          <w:u w:val="single"/>
          <w:lang w:eastAsia="de-DE"/>
        </w:rPr>
        <w:t>nach heutigem Stand</w:t>
      </w:r>
      <w:r w:rsidRPr="00B12970">
        <w:rPr>
          <w:rFonts w:eastAsia="Times New Roman" w:cstheme="minorHAnsi"/>
          <w:sz w:val="21"/>
          <w:szCs w:val="21"/>
          <w:lang w:eastAsia="de-DE"/>
        </w:rPr>
        <w:t xml:space="preserve"> davon aus, dass die Praktikanten </w:t>
      </w:r>
      <w:r w:rsidRPr="00B12970">
        <w:rPr>
          <w:rFonts w:eastAsia="Times New Roman" w:cstheme="minorHAnsi"/>
          <w:b/>
          <w:bCs/>
          <w:sz w:val="21"/>
          <w:szCs w:val="21"/>
          <w:lang w:eastAsia="de-DE"/>
        </w:rPr>
        <w:t>sozialversicherungsfrei</w:t>
      </w:r>
      <w:r w:rsidRPr="00B12970">
        <w:rPr>
          <w:rFonts w:eastAsia="Times New Roman" w:cstheme="minorHAnsi"/>
          <w:sz w:val="21"/>
          <w:szCs w:val="21"/>
          <w:lang w:eastAsia="de-DE"/>
        </w:rPr>
        <w:t xml:space="preserve"> sind. Voraussetzung dafür ist, dass es sich um ein vorgeschriebenes Pflichtpraktikum innerhalb der beruflichen Ausbildung (Fach- und Hochschulen) in den jeweiligen Ländern handelt.</w:t>
      </w:r>
      <w:r w:rsidR="008C4DB6" w:rsidRPr="00B12970">
        <w:rPr>
          <w:rFonts w:eastAsia="Times New Roman" w:cstheme="minorHAnsi"/>
          <w:sz w:val="21"/>
          <w:szCs w:val="21"/>
          <w:lang w:eastAsia="de-DE"/>
        </w:rPr>
        <w:t xml:space="preserve"> </w:t>
      </w:r>
      <w:r w:rsidRPr="00B12970">
        <w:rPr>
          <w:rFonts w:eastAsia="Times New Roman" w:cstheme="minorHAnsi"/>
          <w:sz w:val="21"/>
          <w:szCs w:val="21"/>
          <w:lang w:eastAsia="de-DE"/>
        </w:rPr>
        <w:t xml:space="preserve">Hierfür </w:t>
      </w:r>
      <w:r w:rsidR="00582F33">
        <w:rPr>
          <w:rFonts w:eastAsia="Times New Roman" w:cstheme="minorHAnsi"/>
          <w:sz w:val="21"/>
          <w:szCs w:val="21"/>
          <w:lang w:eastAsia="de-DE"/>
        </w:rPr>
        <w:t>haben die</w:t>
      </w:r>
      <w:r w:rsidRPr="00B12970">
        <w:rPr>
          <w:rFonts w:eastAsia="Times New Roman" w:cstheme="minorHAnsi"/>
          <w:sz w:val="21"/>
          <w:szCs w:val="21"/>
          <w:lang w:eastAsia="de-DE"/>
        </w:rPr>
        <w:t xml:space="preserve"> Praktikant</w:t>
      </w:r>
      <w:r w:rsidR="00582F33">
        <w:rPr>
          <w:rFonts w:eastAsia="Times New Roman" w:cstheme="minorHAnsi"/>
          <w:sz w:val="21"/>
          <w:szCs w:val="21"/>
          <w:lang w:eastAsia="de-DE"/>
        </w:rPr>
        <w:t>en</w:t>
      </w:r>
      <w:r w:rsidRPr="00B12970">
        <w:rPr>
          <w:rFonts w:eastAsia="Times New Roman" w:cstheme="minorHAnsi"/>
          <w:sz w:val="21"/>
          <w:szCs w:val="21"/>
          <w:lang w:eastAsia="de-DE"/>
        </w:rPr>
        <w:t xml:space="preserve"> eine entsprechende Bescheinigung zum Praktikum mit nach </w:t>
      </w:r>
      <w:r w:rsidRPr="00F32552">
        <w:rPr>
          <w:rFonts w:eastAsia="Times New Roman" w:cstheme="minorHAnsi"/>
          <w:sz w:val="21"/>
          <w:szCs w:val="21"/>
          <w:lang w:eastAsia="de-DE"/>
        </w:rPr>
        <w:t xml:space="preserve">Deutschland zu bringen. </w:t>
      </w:r>
      <w:r w:rsidR="00D02E23" w:rsidRPr="00F32552">
        <w:rPr>
          <w:sz w:val="21"/>
          <w:szCs w:val="21"/>
        </w:rPr>
        <w:t xml:space="preserve">Bitte beachten Sie hierzu auch folgende Definition der BfA zur Sozialversicherungsfreiheit der Praktikanten: </w:t>
      </w:r>
    </w:p>
    <w:p w14:paraId="02D3817F" w14:textId="77777777" w:rsidR="00D02E23" w:rsidRPr="004F3F6D" w:rsidRDefault="00D02E23" w:rsidP="00B50BD3">
      <w:pPr>
        <w:pStyle w:val="Default"/>
        <w:spacing w:before="120" w:after="120"/>
        <w:ind w:left="-142"/>
        <w:jc w:val="both"/>
        <w:rPr>
          <w:i/>
          <w:iCs/>
          <w:sz w:val="21"/>
          <w:szCs w:val="21"/>
        </w:rPr>
      </w:pPr>
      <w:r w:rsidRPr="004F3F6D">
        <w:rPr>
          <w:i/>
          <w:iCs/>
          <w:sz w:val="21"/>
          <w:szCs w:val="21"/>
        </w:rPr>
        <w:t xml:space="preserve">„... Die Praktikanten stehen nicht in einem abhängigen Beschäftigungsverhältnis zu den landwirtschaftlichen Unternehmen. Die Praktikanten dürfen nicht in den Arbeitsorganismus der landwirtschaftlichen Unternehmen eingegliedert sein, d.h. weisungsgebunden am organisierten Arbeitsprozess der landwirtschaftlichen Unternehmen teilnehmen. Die Praktikanten müssen zwar grundsätzlich bei allen anfallenden Arbeiten im Betrieb mithelfen. Sie dürfen jedoch nicht verpflichtet sein, eine bestimmte Arbeitsleistung zu erbringen. Sie hospitieren lediglich im Betrieb, d.h. sie werden vom Betriebsleiter in die betriebliche Konzeption und die einzelnen Arbeitsabläufe und Bewirtschaftungsgrundlagen eingewiesen...“. </w:t>
      </w:r>
    </w:p>
    <w:p w14:paraId="52F13DC2" w14:textId="0419F90A" w:rsidR="00E27AAD" w:rsidRDefault="00874974" w:rsidP="007F5966">
      <w:pPr>
        <w:tabs>
          <w:tab w:val="left" w:pos="-1843"/>
        </w:tabs>
        <w:spacing w:after="60" w:line="240" w:lineRule="auto"/>
        <w:ind w:left="-142" w:right="-2"/>
        <w:jc w:val="both"/>
        <w:outlineLvl w:val="0"/>
        <w:rPr>
          <w:rFonts w:eastAsia="Times New Roman" w:cstheme="minorHAnsi"/>
          <w:sz w:val="21"/>
          <w:szCs w:val="21"/>
          <w:lang w:eastAsia="de-DE"/>
        </w:rPr>
      </w:pPr>
      <w:r w:rsidRPr="004F3F6D">
        <w:rPr>
          <w:rFonts w:eastAsia="Times New Roman" w:cstheme="minorHAnsi"/>
          <w:b/>
          <w:bCs/>
          <w:sz w:val="21"/>
          <w:szCs w:val="21"/>
          <w:lang w:eastAsia="de-DE"/>
        </w:rPr>
        <w:t>Dennoch</w:t>
      </w:r>
      <w:r w:rsidR="00E27AAD" w:rsidRPr="004F3F6D">
        <w:rPr>
          <w:rFonts w:eastAsia="Times New Roman" w:cstheme="minorHAnsi"/>
          <w:b/>
          <w:bCs/>
          <w:sz w:val="21"/>
          <w:szCs w:val="21"/>
          <w:lang w:eastAsia="de-DE"/>
        </w:rPr>
        <w:t xml:space="preserve"> sind die Praktikanten bei der Sozialversicherung meldepflichtig</w:t>
      </w:r>
      <w:r w:rsidR="00FA28D2" w:rsidRPr="004F3F6D">
        <w:rPr>
          <w:rFonts w:eastAsia="Times New Roman" w:cstheme="minorHAnsi"/>
          <w:b/>
          <w:bCs/>
          <w:sz w:val="21"/>
          <w:szCs w:val="21"/>
          <w:lang w:eastAsia="de-DE"/>
        </w:rPr>
        <w:t xml:space="preserve"> und müssen bei der</w:t>
      </w:r>
      <w:r w:rsidR="00E27AAD" w:rsidRPr="004F3F6D">
        <w:rPr>
          <w:rFonts w:eastAsia="Times New Roman" w:cstheme="minorHAnsi"/>
          <w:b/>
          <w:bCs/>
          <w:sz w:val="21"/>
          <w:szCs w:val="21"/>
          <w:lang w:eastAsia="de-DE"/>
        </w:rPr>
        <w:t xml:space="preserve"> Sozialversicherung angemeldet werden.</w:t>
      </w:r>
      <w:r w:rsidR="00E27AAD" w:rsidRPr="00EA2456">
        <w:rPr>
          <w:rFonts w:eastAsia="Times New Roman" w:cstheme="minorHAnsi"/>
          <w:sz w:val="21"/>
          <w:szCs w:val="21"/>
          <w:lang w:eastAsia="de-DE"/>
        </w:rPr>
        <w:t xml:space="preserve"> Dies insbesondere vor dem Hintergrund, dass es sich weitestgehend um Praktikanten aus Nicht-EU-Ländern handelt, die eine Aufenthaltsgenehmigung benötigen.</w:t>
      </w:r>
    </w:p>
    <w:p w14:paraId="0C9A4011" w14:textId="6B2E436D" w:rsidR="00A5592A" w:rsidRPr="00F32552" w:rsidRDefault="005B0B3C" w:rsidP="00D81522">
      <w:pPr>
        <w:tabs>
          <w:tab w:val="left" w:pos="-1843"/>
        </w:tabs>
        <w:spacing w:after="60" w:line="240" w:lineRule="auto"/>
        <w:ind w:left="-142"/>
        <w:jc w:val="both"/>
        <w:outlineLvl w:val="0"/>
        <w:rPr>
          <w:rFonts w:eastAsia="Times New Roman" w:cstheme="minorHAnsi"/>
          <w:sz w:val="21"/>
          <w:szCs w:val="21"/>
          <w:lang w:eastAsia="de-DE"/>
        </w:rPr>
      </w:pPr>
      <w:r w:rsidRPr="00F32552">
        <w:rPr>
          <w:rFonts w:eastAsia="Times New Roman" w:cstheme="minorHAnsi"/>
          <w:sz w:val="21"/>
          <w:szCs w:val="21"/>
          <w:u w:val="single"/>
          <w:lang w:eastAsia="de-DE"/>
        </w:rPr>
        <w:t>Umlageverfahren/Krankenkasse</w:t>
      </w:r>
      <w:r w:rsidR="00A5592A" w:rsidRPr="00F32552">
        <w:rPr>
          <w:rFonts w:eastAsia="Times New Roman" w:cstheme="minorHAnsi"/>
          <w:sz w:val="21"/>
          <w:szCs w:val="21"/>
          <w:u w:val="single"/>
          <w:lang w:eastAsia="de-DE"/>
        </w:rPr>
        <w:t>:</w:t>
      </w:r>
      <w:r w:rsidR="00A5592A" w:rsidRPr="00F32552">
        <w:rPr>
          <w:rFonts w:eastAsia="Times New Roman" w:cstheme="minorHAnsi"/>
          <w:sz w:val="21"/>
          <w:szCs w:val="21"/>
          <w:lang w:eastAsia="de-DE"/>
        </w:rPr>
        <w:t xml:space="preserve"> Das Umlageverfahren ist eine Methode zur Finanzierung von Sozialversicherungen, z.B. von Krankenversicherungen. Die eingezahlten Beiträge w</w:t>
      </w:r>
      <w:r w:rsidR="00C903AC" w:rsidRPr="00F32552">
        <w:rPr>
          <w:rFonts w:eastAsia="Times New Roman" w:cstheme="minorHAnsi"/>
          <w:sz w:val="21"/>
          <w:szCs w:val="21"/>
          <w:lang w:eastAsia="de-DE"/>
        </w:rPr>
        <w:t>e</w:t>
      </w:r>
      <w:r w:rsidR="00A5592A" w:rsidRPr="00F32552">
        <w:rPr>
          <w:rFonts w:eastAsia="Times New Roman" w:cstheme="minorHAnsi"/>
          <w:sz w:val="21"/>
          <w:szCs w:val="21"/>
          <w:lang w:eastAsia="de-DE"/>
        </w:rPr>
        <w:t xml:space="preserve">rden unmittelbar zur Finanzierung der Leistungsberechtigten herangezogen, also an diese wieder ausbezahlt. Allgemeine Umlagebeiträge für die Praktikanten müssen deshalb berechnet werden, da es sich bei den Praktikanten um „zur Berufsausbildung Beschäftigte“ handelt. Im Einzelnen geht es </w:t>
      </w:r>
      <w:r w:rsidR="00C903AC" w:rsidRPr="00F32552">
        <w:rPr>
          <w:rFonts w:eastAsia="Times New Roman" w:cstheme="minorHAnsi"/>
          <w:sz w:val="21"/>
          <w:szCs w:val="21"/>
          <w:lang w:eastAsia="de-DE"/>
        </w:rPr>
        <w:t xml:space="preserve">um </w:t>
      </w:r>
      <w:r w:rsidR="00A5592A" w:rsidRPr="00F32552">
        <w:rPr>
          <w:rFonts w:eastAsia="Times New Roman" w:cstheme="minorHAnsi"/>
          <w:sz w:val="21"/>
          <w:szCs w:val="21"/>
          <w:lang w:eastAsia="de-DE"/>
        </w:rPr>
        <w:t xml:space="preserve">die Umlagen: U1/Krankheit; U2/Mutterschutz. Hierfür muss der Praktikant bei einer gesetzlichen Krankenkasse gemeldet werden. Dies gilt auch bei Befreiung von der Sozialversicherung. </w:t>
      </w:r>
    </w:p>
    <w:p w14:paraId="2C683149" w14:textId="19F0718D" w:rsidR="00B10E80" w:rsidRPr="00B50BD3" w:rsidRDefault="00A5592A" w:rsidP="6AB2489F">
      <w:pPr>
        <w:spacing w:after="60" w:line="240" w:lineRule="auto"/>
        <w:ind w:left="-142"/>
        <w:jc w:val="both"/>
        <w:outlineLvl w:val="0"/>
        <w:rPr>
          <w:rFonts w:eastAsia="Times New Roman"/>
          <w:b/>
          <w:bCs/>
          <w:sz w:val="21"/>
          <w:szCs w:val="21"/>
          <w:lang w:eastAsia="de-DE"/>
        </w:rPr>
      </w:pPr>
      <w:r w:rsidRPr="6AB2489F">
        <w:rPr>
          <w:rFonts w:eastAsia="Times New Roman"/>
          <w:b/>
          <w:bCs/>
          <w:sz w:val="21"/>
          <w:szCs w:val="21"/>
          <w:lang w:eastAsia="de-DE"/>
        </w:rPr>
        <w:t xml:space="preserve">Für die Anmeldung bzw. konkrete Durchführung des Umlageverfahrens empfehlen wir Ihnen die Beratung durch einen Steuerberater bzw. den landwirtschaftlichen Arbeitgeberverband. </w:t>
      </w:r>
    </w:p>
    <w:p w14:paraId="190E26BD" w14:textId="77777777" w:rsidR="0072147A" w:rsidRPr="00B12970" w:rsidRDefault="0072147A" w:rsidP="008E180B">
      <w:pPr>
        <w:pStyle w:val="berschrift8"/>
        <w:numPr>
          <w:ilvl w:val="0"/>
          <w:numId w:val="31"/>
        </w:numPr>
        <w:shd w:val="clear" w:color="auto" w:fill="BFBFBF"/>
        <w:tabs>
          <w:tab w:val="left" w:pos="142"/>
          <w:tab w:val="left" w:pos="426"/>
        </w:tabs>
        <w:spacing w:before="120" w:after="60"/>
        <w:ind w:left="-142" w:right="-2" w:firstLine="0"/>
        <w:jc w:val="both"/>
        <w:rPr>
          <w:rFonts w:asciiTheme="minorHAnsi" w:hAnsiTheme="minorHAnsi" w:cstheme="minorHAnsi"/>
          <w:b/>
        </w:rPr>
      </w:pPr>
      <w:r w:rsidRPr="008D0FA7">
        <w:rPr>
          <w:rFonts w:asciiTheme="minorHAnsi" w:eastAsiaTheme="minorHAnsi" w:hAnsiTheme="minorHAnsi" w:cstheme="minorHAnsi"/>
          <w:b/>
          <w:color w:val="auto"/>
        </w:rPr>
        <w:t>Lohnsteuer</w:t>
      </w:r>
    </w:p>
    <w:p w14:paraId="73D26D88" w14:textId="627A3785" w:rsidR="00327187" w:rsidRPr="003D160B" w:rsidRDefault="0072147A" w:rsidP="6AB2489F">
      <w:pPr>
        <w:spacing w:after="60" w:line="240" w:lineRule="auto"/>
        <w:ind w:left="-142"/>
        <w:jc w:val="both"/>
        <w:outlineLvl w:val="0"/>
        <w:rPr>
          <w:rFonts w:eastAsia="Times New Roman"/>
          <w:sz w:val="21"/>
          <w:szCs w:val="21"/>
          <w:lang w:eastAsia="de-DE"/>
        </w:rPr>
      </w:pPr>
      <w:r w:rsidRPr="000E66D6">
        <w:rPr>
          <w:rFonts w:eastAsia="Times New Roman"/>
          <w:sz w:val="21"/>
          <w:szCs w:val="21"/>
          <w:lang w:eastAsia="de-DE"/>
        </w:rPr>
        <w:t xml:space="preserve">Bei </w:t>
      </w:r>
      <w:r w:rsidR="00B54309">
        <w:rPr>
          <w:rFonts w:eastAsia="Times New Roman"/>
          <w:sz w:val="21"/>
          <w:szCs w:val="21"/>
          <w:lang w:eastAsia="de-DE"/>
        </w:rPr>
        <w:t xml:space="preserve">Praktika länger als 6 Monate </w:t>
      </w:r>
      <w:r w:rsidRPr="000E66D6">
        <w:rPr>
          <w:rFonts w:eastAsia="Times New Roman"/>
          <w:sz w:val="21"/>
          <w:szCs w:val="21"/>
          <w:lang w:eastAsia="de-DE"/>
        </w:rPr>
        <w:t>liegt</w:t>
      </w:r>
      <w:r w:rsidRPr="6AB2489F">
        <w:rPr>
          <w:rFonts w:eastAsia="Times New Roman"/>
          <w:sz w:val="21"/>
          <w:szCs w:val="21"/>
          <w:lang w:eastAsia="de-DE"/>
        </w:rPr>
        <w:t xml:space="preserve"> die Aufenthaltsdauer in Deutschland bei über 18</w:t>
      </w:r>
      <w:r w:rsidR="00592BD9" w:rsidRPr="6AB2489F">
        <w:rPr>
          <w:rFonts w:eastAsia="Times New Roman"/>
          <w:sz w:val="21"/>
          <w:szCs w:val="21"/>
          <w:lang w:eastAsia="de-DE"/>
        </w:rPr>
        <w:t>3</w:t>
      </w:r>
      <w:r w:rsidRPr="6AB2489F">
        <w:rPr>
          <w:rFonts w:eastAsia="Times New Roman"/>
          <w:sz w:val="21"/>
          <w:szCs w:val="21"/>
          <w:lang w:eastAsia="de-DE"/>
        </w:rPr>
        <w:t xml:space="preserve"> Tagen, wodurch sie „unbeschränkt steuerpflichtig“ sind</w:t>
      </w:r>
      <w:r w:rsidR="00881332">
        <w:rPr>
          <w:rFonts w:eastAsia="Times New Roman"/>
          <w:sz w:val="21"/>
          <w:szCs w:val="21"/>
          <w:lang w:eastAsia="de-DE"/>
        </w:rPr>
        <w:t xml:space="preserve"> und damit den gleichen Regeln wie </w:t>
      </w:r>
      <w:r w:rsidR="005142DE">
        <w:rPr>
          <w:rFonts w:eastAsia="Times New Roman"/>
          <w:sz w:val="21"/>
          <w:szCs w:val="21"/>
          <w:lang w:eastAsia="de-DE"/>
        </w:rPr>
        <w:t>dauerhaft in Deutschland wohnende Personen unterliegen</w:t>
      </w:r>
      <w:r w:rsidR="002C7DD5">
        <w:rPr>
          <w:rFonts w:eastAsia="Times New Roman"/>
          <w:sz w:val="21"/>
          <w:szCs w:val="21"/>
          <w:lang w:eastAsia="de-DE"/>
        </w:rPr>
        <w:t>. Somit gilt in diesem Fall auch der Grundfreibetrag</w:t>
      </w:r>
      <w:r w:rsidRPr="6AB2489F">
        <w:rPr>
          <w:rFonts w:eastAsia="Times New Roman"/>
          <w:sz w:val="21"/>
          <w:szCs w:val="21"/>
          <w:lang w:eastAsia="de-DE"/>
        </w:rPr>
        <w:t>.</w:t>
      </w:r>
      <w:r w:rsidR="00D60923" w:rsidRPr="6AB2489F">
        <w:rPr>
          <w:rFonts w:eastAsia="Times New Roman"/>
          <w:sz w:val="21"/>
          <w:szCs w:val="21"/>
          <w:lang w:eastAsia="de-DE"/>
        </w:rPr>
        <w:t xml:space="preserve"> </w:t>
      </w:r>
      <w:r w:rsidRPr="6AB2489F">
        <w:rPr>
          <w:rFonts w:eastAsia="Times New Roman"/>
          <w:sz w:val="21"/>
          <w:szCs w:val="21"/>
          <w:lang w:eastAsia="de-DE"/>
        </w:rPr>
        <w:t xml:space="preserve">Da das Taschengeld </w:t>
      </w:r>
      <w:r w:rsidR="003B5682" w:rsidRPr="6AB2489F">
        <w:rPr>
          <w:rFonts w:eastAsia="Times New Roman"/>
          <w:sz w:val="21"/>
          <w:szCs w:val="21"/>
          <w:lang w:eastAsia="de-DE"/>
        </w:rPr>
        <w:t>in</w:t>
      </w:r>
      <w:r w:rsidR="00B161A4" w:rsidRPr="6AB2489F">
        <w:rPr>
          <w:rFonts w:eastAsia="Times New Roman"/>
          <w:sz w:val="21"/>
          <w:szCs w:val="21"/>
          <w:lang w:eastAsia="de-DE"/>
        </w:rPr>
        <w:t>k</w:t>
      </w:r>
      <w:r w:rsidR="003B5682" w:rsidRPr="6AB2489F">
        <w:rPr>
          <w:rFonts w:eastAsia="Times New Roman"/>
          <w:sz w:val="21"/>
          <w:szCs w:val="21"/>
          <w:lang w:eastAsia="de-DE"/>
        </w:rPr>
        <w:t xml:space="preserve">l. Sachbezugswerte und evtl. Mitarbeit an den </w:t>
      </w:r>
      <w:r w:rsidR="00035666" w:rsidRPr="6AB2489F">
        <w:rPr>
          <w:rFonts w:eastAsia="Times New Roman"/>
          <w:sz w:val="21"/>
          <w:szCs w:val="21"/>
          <w:lang w:eastAsia="de-DE"/>
        </w:rPr>
        <w:t xml:space="preserve">Wochenenden </w:t>
      </w:r>
      <w:r w:rsidRPr="6AB2489F">
        <w:rPr>
          <w:rFonts w:eastAsia="Times New Roman"/>
          <w:sz w:val="21"/>
          <w:szCs w:val="21"/>
          <w:lang w:eastAsia="de-DE"/>
        </w:rPr>
        <w:t>unter d</w:t>
      </w:r>
      <w:r w:rsidR="00391B19">
        <w:rPr>
          <w:rFonts w:eastAsia="Times New Roman"/>
          <w:sz w:val="21"/>
          <w:szCs w:val="21"/>
          <w:lang w:eastAsia="de-DE"/>
        </w:rPr>
        <w:t>iese</w:t>
      </w:r>
      <w:r w:rsidRPr="6AB2489F">
        <w:rPr>
          <w:rFonts w:eastAsia="Times New Roman"/>
          <w:sz w:val="21"/>
          <w:szCs w:val="21"/>
          <w:lang w:eastAsia="de-DE"/>
        </w:rPr>
        <w:t xml:space="preserve">r Einkommensgrenze von bis zu </w:t>
      </w:r>
      <w:r w:rsidR="00EA0C54" w:rsidRPr="000E66D6">
        <w:rPr>
          <w:rFonts w:eastAsia="Times New Roman"/>
          <w:sz w:val="21"/>
          <w:szCs w:val="21"/>
          <w:lang w:eastAsia="de-DE"/>
        </w:rPr>
        <w:t>12.</w:t>
      </w:r>
      <w:r w:rsidR="00B802D5">
        <w:rPr>
          <w:rFonts w:eastAsia="Times New Roman"/>
          <w:sz w:val="21"/>
          <w:szCs w:val="21"/>
          <w:lang w:eastAsia="de-DE"/>
        </w:rPr>
        <w:t>348</w:t>
      </w:r>
      <w:r w:rsidR="00EA0C54" w:rsidRPr="6AB2489F">
        <w:rPr>
          <w:rFonts w:eastAsia="Times New Roman"/>
          <w:sz w:val="21"/>
          <w:szCs w:val="21"/>
          <w:lang w:eastAsia="de-DE"/>
        </w:rPr>
        <w:t xml:space="preserve"> </w:t>
      </w:r>
      <w:r w:rsidRPr="6AB2489F">
        <w:rPr>
          <w:rFonts w:eastAsia="Times New Roman"/>
          <w:sz w:val="21"/>
          <w:szCs w:val="21"/>
          <w:lang w:eastAsia="de-DE"/>
        </w:rPr>
        <w:t>€ pro Jahr (</w:t>
      </w:r>
      <w:r w:rsidR="00E154E3" w:rsidRPr="6AB2489F">
        <w:rPr>
          <w:rFonts w:eastAsia="Times New Roman"/>
          <w:sz w:val="21"/>
          <w:szCs w:val="21"/>
          <w:lang w:eastAsia="de-DE"/>
        </w:rPr>
        <w:t>202</w:t>
      </w:r>
      <w:r w:rsidR="00B802D5">
        <w:rPr>
          <w:rFonts w:eastAsia="Times New Roman"/>
          <w:sz w:val="21"/>
          <w:szCs w:val="21"/>
          <w:lang w:eastAsia="de-DE"/>
        </w:rPr>
        <w:t>6</w:t>
      </w:r>
      <w:r w:rsidRPr="6AB2489F">
        <w:rPr>
          <w:rFonts w:eastAsia="Times New Roman"/>
          <w:sz w:val="21"/>
          <w:szCs w:val="21"/>
          <w:lang w:eastAsia="de-DE"/>
        </w:rPr>
        <w:t>) liegt, ergibt sich ebenfalls keine Einkommenssteuerlast</w:t>
      </w:r>
      <w:r w:rsidR="003B2A5D" w:rsidRPr="6AB2489F">
        <w:rPr>
          <w:rFonts w:eastAsia="Times New Roman"/>
          <w:sz w:val="21"/>
          <w:szCs w:val="21"/>
          <w:lang w:eastAsia="de-DE"/>
        </w:rPr>
        <w:t>.</w:t>
      </w:r>
      <w:r w:rsidR="004F4E63" w:rsidRPr="6AB2489F">
        <w:rPr>
          <w:rFonts w:eastAsia="Times New Roman"/>
          <w:sz w:val="21"/>
          <w:szCs w:val="21"/>
          <w:lang w:eastAsia="de-DE"/>
        </w:rPr>
        <w:t xml:space="preserve"> </w:t>
      </w:r>
      <w:r w:rsidRPr="6AB2489F">
        <w:rPr>
          <w:rFonts w:eastAsia="Times New Roman"/>
          <w:sz w:val="21"/>
          <w:szCs w:val="21"/>
          <w:lang w:eastAsia="de-DE"/>
        </w:rPr>
        <w:t>Daher kann die Lohnsteuer bei einem Lohnsteuerjahresausgleich vollständig zurückgefordert werden.</w:t>
      </w:r>
      <w:r w:rsidR="002C0C50" w:rsidRPr="6AB2489F">
        <w:rPr>
          <w:rFonts w:eastAsia="Times New Roman"/>
          <w:sz w:val="21"/>
          <w:szCs w:val="21"/>
          <w:lang w:eastAsia="de-DE"/>
        </w:rPr>
        <w:t xml:space="preserve"> Sie können </w:t>
      </w:r>
      <w:r w:rsidR="00E41187" w:rsidRPr="6AB2489F">
        <w:rPr>
          <w:rFonts w:eastAsia="Times New Roman"/>
          <w:sz w:val="21"/>
          <w:szCs w:val="21"/>
          <w:lang w:eastAsia="de-DE"/>
        </w:rPr>
        <w:t>auch</w:t>
      </w:r>
      <w:r w:rsidR="002C0C50" w:rsidRPr="6AB2489F">
        <w:rPr>
          <w:rFonts w:eastAsia="Times New Roman"/>
          <w:sz w:val="21"/>
          <w:szCs w:val="21"/>
          <w:lang w:eastAsia="de-DE"/>
        </w:rPr>
        <w:t xml:space="preserve"> dem Finanzamt formlos mitteilen</w:t>
      </w:r>
      <w:r w:rsidR="00E41187" w:rsidRPr="6AB2489F">
        <w:rPr>
          <w:rFonts w:eastAsia="Times New Roman"/>
          <w:sz w:val="21"/>
          <w:szCs w:val="21"/>
          <w:lang w:eastAsia="de-DE"/>
        </w:rPr>
        <w:t xml:space="preserve">, dass die Einkommensgrenze nicht erreicht wird </w:t>
      </w:r>
      <w:r w:rsidR="002C0C50" w:rsidRPr="6AB2489F">
        <w:rPr>
          <w:rFonts w:eastAsia="Times New Roman"/>
          <w:sz w:val="21"/>
          <w:szCs w:val="21"/>
          <w:lang w:eastAsia="de-DE"/>
        </w:rPr>
        <w:t>und müssen evtl. keine Lohnsteuer abführen.</w:t>
      </w:r>
    </w:p>
    <w:p w14:paraId="3268862B" w14:textId="48F24DC9" w:rsidR="00651F0D" w:rsidRDefault="003620BB" w:rsidP="00A07794">
      <w:pPr>
        <w:pStyle w:val="Default"/>
        <w:ind w:left="-142"/>
        <w:jc w:val="both"/>
        <w:rPr>
          <w:rFonts w:eastAsia="Times New Roman" w:cstheme="minorHAnsi"/>
          <w:sz w:val="21"/>
          <w:szCs w:val="21"/>
          <w:lang w:eastAsia="de-DE"/>
        </w:rPr>
      </w:pPr>
      <w:r>
        <w:rPr>
          <w:rFonts w:eastAsia="Times New Roman" w:cstheme="minorHAnsi"/>
          <w:sz w:val="21"/>
          <w:szCs w:val="21"/>
          <w:lang w:eastAsia="de-DE"/>
        </w:rPr>
        <w:t>Bei sechsmonatigen Praktika sind die Praktikanten beschränkt steuerpflichtig</w:t>
      </w:r>
      <w:r w:rsidR="00411AFA">
        <w:rPr>
          <w:rFonts w:eastAsia="Times New Roman" w:cstheme="minorHAnsi"/>
          <w:sz w:val="21"/>
          <w:szCs w:val="21"/>
          <w:lang w:eastAsia="de-DE"/>
        </w:rPr>
        <w:t>. Das</w:t>
      </w:r>
      <w:r w:rsidR="001F0F77">
        <w:rPr>
          <w:rFonts w:eastAsia="Times New Roman" w:cstheme="minorHAnsi"/>
          <w:sz w:val="21"/>
          <w:szCs w:val="21"/>
          <w:lang w:eastAsia="de-DE"/>
        </w:rPr>
        <w:t xml:space="preserve"> bedeutet, der Grundfreibetrag </w:t>
      </w:r>
      <w:r w:rsidR="00411AFA">
        <w:rPr>
          <w:rFonts w:eastAsia="Times New Roman" w:cstheme="minorHAnsi"/>
          <w:sz w:val="21"/>
          <w:szCs w:val="21"/>
          <w:lang w:eastAsia="de-DE"/>
        </w:rPr>
        <w:t xml:space="preserve">gilt </w:t>
      </w:r>
      <w:r w:rsidR="001F0F77">
        <w:rPr>
          <w:rFonts w:eastAsia="Times New Roman" w:cstheme="minorHAnsi"/>
          <w:sz w:val="21"/>
          <w:szCs w:val="21"/>
          <w:lang w:eastAsia="de-DE"/>
        </w:rPr>
        <w:t xml:space="preserve">vorerst nicht und </w:t>
      </w:r>
      <w:r w:rsidR="00DE283A">
        <w:rPr>
          <w:rFonts w:eastAsia="Times New Roman" w:cstheme="minorHAnsi"/>
          <w:sz w:val="21"/>
          <w:szCs w:val="21"/>
          <w:lang w:eastAsia="de-DE"/>
        </w:rPr>
        <w:t xml:space="preserve">das </w:t>
      </w:r>
      <w:r w:rsidR="001F0F77">
        <w:rPr>
          <w:rFonts w:eastAsia="Times New Roman" w:cstheme="minorHAnsi"/>
          <w:sz w:val="21"/>
          <w:szCs w:val="21"/>
          <w:lang w:eastAsia="de-DE"/>
        </w:rPr>
        <w:t xml:space="preserve">Einkommen </w:t>
      </w:r>
      <w:r w:rsidR="00411AFA">
        <w:rPr>
          <w:rFonts w:eastAsia="Times New Roman" w:cstheme="minorHAnsi"/>
          <w:sz w:val="21"/>
          <w:szCs w:val="21"/>
          <w:lang w:eastAsia="de-DE"/>
        </w:rPr>
        <w:t xml:space="preserve">muss </w:t>
      </w:r>
      <w:r w:rsidR="001F0F77">
        <w:rPr>
          <w:rFonts w:eastAsia="Times New Roman" w:cstheme="minorHAnsi"/>
          <w:sz w:val="21"/>
          <w:szCs w:val="21"/>
          <w:lang w:eastAsia="de-DE"/>
        </w:rPr>
        <w:t>ab dem ersten Euro ver</w:t>
      </w:r>
      <w:r w:rsidR="00F331D0">
        <w:rPr>
          <w:rFonts w:eastAsia="Times New Roman" w:cstheme="minorHAnsi"/>
          <w:sz w:val="21"/>
          <w:szCs w:val="21"/>
          <w:lang w:eastAsia="de-DE"/>
        </w:rPr>
        <w:t xml:space="preserve">steuert werden. </w:t>
      </w:r>
      <w:r w:rsidR="00D67103" w:rsidRPr="003D160B">
        <w:rPr>
          <w:rFonts w:eastAsia="Times New Roman" w:cstheme="minorHAnsi"/>
          <w:sz w:val="21"/>
          <w:szCs w:val="21"/>
          <w:lang w:eastAsia="de-DE"/>
        </w:rPr>
        <w:t>Für den Betriebsanteil sollten Sie deshalb bei Ihrem zuständigen Finanzamt eine Bescheinigung für „beschränkt steuerpflichtige Arbeitnehmer“ beantragen.</w:t>
      </w:r>
      <w:r w:rsidR="005330AC">
        <w:rPr>
          <w:rFonts w:eastAsia="Times New Roman" w:cstheme="minorHAnsi"/>
          <w:sz w:val="21"/>
          <w:szCs w:val="21"/>
          <w:lang w:eastAsia="de-DE"/>
        </w:rPr>
        <w:t xml:space="preserve"> </w:t>
      </w:r>
      <w:r w:rsidR="00FF0D0A">
        <w:rPr>
          <w:rFonts w:eastAsia="Times New Roman" w:cstheme="minorHAnsi"/>
          <w:sz w:val="21"/>
          <w:szCs w:val="21"/>
          <w:lang w:eastAsia="de-DE"/>
        </w:rPr>
        <w:lastRenderedPageBreak/>
        <w:t xml:space="preserve">Wenn das Gesamteinkommen (inkl. ausländischer Einkünfte) </w:t>
      </w:r>
      <w:r w:rsidR="00987406">
        <w:rPr>
          <w:rFonts w:eastAsia="Times New Roman" w:cstheme="minorHAnsi"/>
          <w:sz w:val="21"/>
          <w:szCs w:val="21"/>
          <w:lang w:eastAsia="de-DE"/>
        </w:rPr>
        <w:t xml:space="preserve">jedoch unter dem Grundfreibetrag liegt, kann </w:t>
      </w:r>
      <w:r w:rsidR="00326A48">
        <w:rPr>
          <w:rFonts w:eastAsia="Times New Roman" w:cstheme="minorHAnsi"/>
          <w:sz w:val="21"/>
          <w:szCs w:val="21"/>
          <w:lang w:eastAsia="de-DE"/>
        </w:rPr>
        <w:t>dieser</w:t>
      </w:r>
      <w:r w:rsidR="00987406">
        <w:rPr>
          <w:rFonts w:eastAsia="Times New Roman" w:cstheme="minorHAnsi"/>
          <w:sz w:val="21"/>
          <w:szCs w:val="21"/>
          <w:lang w:eastAsia="de-DE"/>
        </w:rPr>
        <w:t xml:space="preserve"> auch im Fall der beschränkten Steuerplicht geltend gemacht werden.</w:t>
      </w:r>
    </w:p>
    <w:p w14:paraId="09E9FEAA" w14:textId="237DF68F" w:rsidR="0072147A" w:rsidRPr="00A07794" w:rsidRDefault="00DB385D" w:rsidP="00A07794">
      <w:pPr>
        <w:pStyle w:val="Default"/>
        <w:ind w:left="-142"/>
        <w:jc w:val="both"/>
        <w:rPr>
          <w:sz w:val="21"/>
          <w:szCs w:val="21"/>
          <w:highlight w:val="yellow"/>
        </w:rPr>
      </w:pPr>
      <w:r w:rsidRPr="003D160B">
        <w:rPr>
          <w:sz w:val="21"/>
          <w:szCs w:val="21"/>
        </w:rPr>
        <w:t>Sie erhalten für Ihren Praktikanten bei der Anmeldung auf dem Einwohnermeldeamt eine Identifikationsnummer. Damit kann beim Finanzamt wiederum eine Ersatzbescheinigung für den Lohnsteuerabzug beantragt werden.</w:t>
      </w:r>
      <w:r w:rsidRPr="00E62028">
        <w:rPr>
          <w:sz w:val="21"/>
          <w:szCs w:val="21"/>
        </w:rPr>
        <w:t xml:space="preserve"> </w:t>
      </w:r>
      <w:r w:rsidR="00D67103" w:rsidRPr="00E62028">
        <w:rPr>
          <w:rFonts w:eastAsia="Times New Roman" w:cstheme="minorHAnsi"/>
          <w:sz w:val="21"/>
          <w:szCs w:val="21"/>
          <w:lang w:eastAsia="de-DE"/>
        </w:rPr>
        <w:t>Bitte berücksichtigen Sie, dass Kosten für Unterkunft und Verpflegung</w:t>
      </w:r>
      <w:r w:rsidR="005D3AFD">
        <w:rPr>
          <w:rFonts w:eastAsia="Times New Roman" w:cstheme="minorHAnsi"/>
          <w:sz w:val="21"/>
          <w:szCs w:val="21"/>
          <w:lang w:eastAsia="de-DE"/>
        </w:rPr>
        <w:t xml:space="preserve"> der </w:t>
      </w:r>
      <w:r w:rsidR="00E50F59">
        <w:rPr>
          <w:rFonts w:eastAsia="Times New Roman" w:cstheme="minorHAnsi"/>
          <w:sz w:val="21"/>
          <w:szCs w:val="21"/>
          <w:lang w:eastAsia="de-DE"/>
        </w:rPr>
        <w:t>Besteuerung</w:t>
      </w:r>
      <w:r w:rsidR="00D67103" w:rsidRPr="00E62028">
        <w:rPr>
          <w:rFonts w:eastAsia="Times New Roman" w:cstheme="minorHAnsi"/>
          <w:sz w:val="21"/>
          <w:szCs w:val="21"/>
          <w:lang w:eastAsia="de-DE"/>
        </w:rPr>
        <w:t xml:space="preserve"> unterliegen und diese von Ihnen an das Finanzamt abgeführt werden müssen.</w:t>
      </w:r>
      <w:r w:rsidR="00327187" w:rsidRPr="00E62028">
        <w:rPr>
          <w:rFonts w:eastAsia="Times New Roman" w:cstheme="minorHAnsi"/>
          <w:sz w:val="21"/>
          <w:szCs w:val="21"/>
          <w:lang w:eastAsia="de-DE"/>
        </w:rPr>
        <w:t xml:space="preserve"> </w:t>
      </w:r>
      <w:r w:rsidR="00D67103" w:rsidRPr="00845B6D">
        <w:rPr>
          <w:rFonts w:eastAsia="Times New Roman" w:cstheme="minorHAnsi"/>
          <w:b/>
          <w:bCs/>
          <w:sz w:val="21"/>
          <w:szCs w:val="21"/>
          <w:lang w:eastAsia="de-DE"/>
        </w:rPr>
        <w:t>Generell empfehlen wir Ihnen, sich bezüglich der Lohnsteuer mit Ihrem Steuerberater in Verbindung zu setzen, um offene Fragen zu klären</w:t>
      </w:r>
      <w:r w:rsidR="00A07794" w:rsidRPr="00845B6D">
        <w:rPr>
          <w:rFonts w:eastAsia="Times New Roman" w:cstheme="minorHAnsi"/>
          <w:b/>
          <w:bCs/>
          <w:sz w:val="21"/>
          <w:szCs w:val="21"/>
          <w:lang w:eastAsia="de-DE"/>
        </w:rPr>
        <w:t>.</w:t>
      </w:r>
      <w:r w:rsidR="008617A7">
        <w:rPr>
          <w:sz w:val="21"/>
          <w:szCs w:val="21"/>
          <w:highlight w:val="yellow"/>
        </w:rPr>
        <w:t xml:space="preserve"> </w:t>
      </w:r>
    </w:p>
    <w:p w14:paraId="70DB70FC" w14:textId="77777777" w:rsidR="0072147A" w:rsidRPr="00B12970" w:rsidRDefault="0072147A" w:rsidP="008E180B">
      <w:pPr>
        <w:pStyle w:val="berschrift8"/>
        <w:numPr>
          <w:ilvl w:val="0"/>
          <w:numId w:val="31"/>
        </w:numPr>
        <w:shd w:val="clear" w:color="auto" w:fill="BFBFBF"/>
        <w:tabs>
          <w:tab w:val="left" w:pos="142"/>
          <w:tab w:val="left" w:pos="426"/>
        </w:tabs>
        <w:spacing w:before="120" w:after="60"/>
        <w:ind w:left="-142" w:right="-2" w:firstLine="0"/>
        <w:jc w:val="both"/>
        <w:rPr>
          <w:rFonts w:asciiTheme="minorHAnsi" w:hAnsiTheme="minorHAnsi" w:cstheme="minorHAnsi"/>
          <w:b/>
        </w:rPr>
      </w:pPr>
      <w:r w:rsidRPr="008D0FA7">
        <w:rPr>
          <w:rFonts w:asciiTheme="minorHAnsi" w:eastAsiaTheme="minorHAnsi" w:hAnsiTheme="minorHAnsi" w:cstheme="minorHAnsi"/>
          <w:b/>
          <w:color w:val="auto"/>
        </w:rPr>
        <w:t>Gesundheitsuntersuchung</w:t>
      </w:r>
    </w:p>
    <w:p w14:paraId="2D8A5A5A" w14:textId="258D2187" w:rsidR="0072147A" w:rsidRPr="00B12970" w:rsidRDefault="0072147A" w:rsidP="00204A98">
      <w:pPr>
        <w:tabs>
          <w:tab w:val="left" w:pos="-1843"/>
        </w:tabs>
        <w:spacing w:after="60" w:line="240" w:lineRule="auto"/>
        <w:ind w:left="-142" w:right="-2"/>
        <w:jc w:val="both"/>
        <w:outlineLvl w:val="0"/>
        <w:rPr>
          <w:rFonts w:eastAsia="Times New Roman" w:cstheme="minorHAnsi"/>
          <w:sz w:val="21"/>
          <w:szCs w:val="21"/>
          <w:lang w:eastAsia="de-DE"/>
        </w:rPr>
      </w:pPr>
      <w:r w:rsidRPr="00B12970">
        <w:rPr>
          <w:rFonts w:eastAsia="Times New Roman" w:cstheme="minorHAnsi"/>
          <w:sz w:val="21"/>
          <w:szCs w:val="21"/>
          <w:lang w:eastAsia="de-DE"/>
        </w:rPr>
        <w:t xml:space="preserve">Jeder Praktikant hat sich in seinem Heimatland vor Abreise nach Deutschland gesundheitlich untersuchen zu lassen, insbesondere auch auf ansteckende Krankheiten wie </w:t>
      </w:r>
      <w:r w:rsidR="00AE46DF" w:rsidRPr="00AE46DF">
        <w:rPr>
          <w:rFonts w:eastAsia="Times New Roman" w:cstheme="minorHAnsi"/>
          <w:sz w:val="21"/>
          <w:szCs w:val="21"/>
          <w:lang w:eastAsia="de-DE"/>
        </w:rPr>
        <w:t xml:space="preserve">Tuberkulose </w:t>
      </w:r>
      <w:r w:rsidR="00AE46DF">
        <w:rPr>
          <w:rFonts w:eastAsia="Times New Roman" w:cstheme="minorHAnsi"/>
          <w:sz w:val="21"/>
          <w:szCs w:val="21"/>
          <w:lang w:eastAsia="de-DE"/>
        </w:rPr>
        <w:t>(</w:t>
      </w:r>
      <w:r w:rsidRPr="00B12970">
        <w:rPr>
          <w:rFonts w:eastAsia="Times New Roman" w:cstheme="minorHAnsi"/>
          <w:sz w:val="21"/>
          <w:szCs w:val="21"/>
          <w:lang w:eastAsia="de-DE"/>
        </w:rPr>
        <w:t>TBC</w:t>
      </w:r>
      <w:r w:rsidR="00AE46DF">
        <w:rPr>
          <w:rFonts w:eastAsia="Times New Roman" w:cstheme="minorHAnsi"/>
          <w:sz w:val="21"/>
          <w:szCs w:val="21"/>
          <w:lang w:eastAsia="de-DE"/>
        </w:rPr>
        <w:t>)</w:t>
      </w:r>
      <w:r w:rsidR="003A38A1">
        <w:rPr>
          <w:rFonts w:eastAsia="Times New Roman" w:cstheme="minorHAnsi"/>
          <w:sz w:val="21"/>
          <w:szCs w:val="21"/>
          <w:lang w:eastAsia="de-DE"/>
        </w:rPr>
        <w:t xml:space="preserve">. </w:t>
      </w:r>
    </w:p>
    <w:p w14:paraId="63FFF5B0" w14:textId="77777777" w:rsidR="0072147A" w:rsidRPr="008D0FA7" w:rsidRDefault="0072147A" w:rsidP="008E180B">
      <w:pPr>
        <w:pStyle w:val="berschrift8"/>
        <w:numPr>
          <w:ilvl w:val="0"/>
          <w:numId w:val="31"/>
        </w:numPr>
        <w:shd w:val="clear" w:color="auto" w:fill="BFBFBF"/>
        <w:tabs>
          <w:tab w:val="left" w:pos="142"/>
          <w:tab w:val="left" w:pos="426"/>
        </w:tabs>
        <w:spacing w:before="120" w:after="60"/>
        <w:ind w:left="-142" w:right="-2" w:firstLine="0"/>
        <w:jc w:val="both"/>
        <w:rPr>
          <w:rFonts w:asciiTheme="minorHAnsi" w:eastAsiaTheme="minorHAnsi" w:hAnsiTheme="minorHAnsi" w:cstheme="minorHAnsi"/>
          <w:b/>
          <w:color w:val="auto"/>
        </w:rPr>
      </w:pPr>
      <w:r w:rsidRPr="008D0FA7">
        <w:rPr>
          <w:rFonts w:asciiTheme="minorHAnsi" w:eastAsiaTheme="minorHAnsi" w:hAnsiTheme="minorHAnsi" w:cstheme="minorHAnsi"/>
          <w:b/>
          <w:color w:val="auto"/>
        </w:rPr>
        <w:t>Versicherungsschutz, Berufsgenossenschaft</w:t>
      </w:r>
    </w:p>
    <w:p w14:paraId="6D81499C" w14:textId="758EC593" w:rsidR="0072147A" w:rsidRPr="00B12970" w:rsidRDefault="0072147A" w:rsidP="6AB2489F">
      <w:pPr>
        <w:pStyle w:val="Textkrper"/>
        <w:spacing w:after="60"/>
        <w:ind w:left="-142"/>
        <w:jc w:val="both"/>
        <w:rPr>
          <w:rFonts w:asciiTheme="minorHAnsi" w:hAnsiTheme="minorHAnsi" w:cstheme="minorBidi"/>
          <w:b w:val="0"/>
          <w:sz w:val="21"/>
          <w:szCs w:val="21"/>
        </w:rPr>
      </w:pPr>
      <w:r w:rsidRPr="6AB2489F">
        <w:rPr>
          <w:rFonts w:asciiTheme="minorHAnsi" w:hAnsiTheme="minorHAnsi" w:cstheme="minorBidi"/>
          <w:b w:val="0"/>
          <w:sz w:val="21"/>
          <w:szCs w:val="21"/>
        </w:rPr>
        <w:t xml:space="preserve">Wir schließen </w:t>
      </w:r>
      <w:r w:rsidRPr="6AB2489F">
        <w:rPr>
          <w:rFonts w:asciiTheme="minorHAnsi" w:hAnsiTheme="minorHAnsi" w:cstheme="minorBidi"/>
          <w:sz w:val="21"/>
          <w:szCs w:val="21"/>
        </w:rPr>
        <w:t>für die Praktikanten eine private Kranken-, Unfall- und Haftpflichtversicherung</w:t>
      </w:r>
      <w:r w:rsidRPr="6AB2489F">
        <w:rPr>
          <w:rFonts w:asciiTheme="minorHAnsi" w:hAnsiTheme="minorHAnsi" w:cstheme="minorBidi"/>
          <w:b w:val="0"/>
          <w:sz w:val="21"/>
          <w:szCs w:val="21"/>
        </w:rPr>
        <w:t xml:space="preserve"> ab. Die anfallenden Kosten von monatlich </w:t>
      </w:r>
      <w:r w:rsidR="37824FA3" w:rsidRPr="6AB2489F">
        <w:rPr>
          <w:rFonts w:asciiTheme="minorHAnsi" w:hAnsiTheme="minorHAnsi" w:cstheme="minorBidi"/>
          <w:b w:val="0"/>
          <w:color w:val="000000" w:themeColor="text1"/>
          <w:sz w:val="21"/>
          <w:szCs w:val="21"/>
        </w:rPr>
        <w:t>62</w:t>
      </w:r>
      <w:r w:rsidRPr="6AB2489F">
        <w:rPr>
          <w:rFonts w:asciiTheme="minorHAnsi" w:hAnsiTheme="minorHAnsi" w:cstheme="minorBidi"/>
          <w:b w:val="0"/>
          <w:color w:val="000000" w:themeColor="text1"/>
          <w:sz w:val="21"/>
          <w:szCs w:val="21"/>
        </w:rPr>
        <w:t xml:space="preserve"> € sind vom</w:t>
      </w:r>
      <w:r w:rsidRPr="6AB2489F">
        <w:rPr>
          <w:rFonts w:asciiTheme="minorHAnsi" w:hAnsiTheme="minorHAnsi" w:cstheme="minorBidi"/>
          <w:b w:val="0"/>
          <w:sz w:val="21"/>
          <w:szCs w:val="21"/>
        </w:rPr>
        <w:t xml:space="preserve"> Gastbetrieb zu übernehmen. </w:t>
      </w:r>
    </w:p>
    <w:p w14:paraId="13F1DC5C" w14:textId="217ED699" w:rsidR="0072147A" w:rsidRPr="00B12970" w:rsidRDefault="0072147A" w:rsidP="00204A98">
      <w:pPr>
        <w:pStyle w:val="Textkrper"/>
        <w:spacing w:after="60"/>
        <w:ind w:left="-142"/>
        <w:jc w:val="both"/>
        <w:rPr>
          <w:rFonts w:asciiTheme="minorHAnsi" w:hAnsiTheme="minorHAnsi" w:cstheme="minorHAnsi"/>
          <w:b w:val="0"/>
          <w:sz w:val="21"/>
          <w:szCs w:val="21"/>
        </w:rPr>
      </w:pPr>
      <w:r w:rsidRPr="00B12970">
        <w:rPr>
          <w:rFonts w:asciiTheme="minorHAnsi" w:hAnsiTheme="minorHAnsi" w:cstheme="minorHAnsi"/>
          <w:bCs/>
          <w:sz w:val="21"/>
          <w:szCs w:val="21"/>
          <w:u w:val="single"/>
        </w:rPr>
        <w:t>Bitte beachten Sie</w:t>
      </w:r>
      <w:r w:rsidRPr="00B12970">
        <w:rPr>
          <w:rFonts w:asciiTheme="minorHAnsi" w:hAnsiTheme="minorHAnsi" w:cstheme="minorHAnsi"/>
          <w:b w:val="0"/>
          <w:sz w:val="21"/>
          <w:szCs w:val="21"/>
          <w:u w:val="single"/>
        </w:rPr>
        <w:t>:</w:t>
      </w:r>
      <w:r w:rsidRPr="00B12970">
        <w:rPr>
          <w:rFonts w:asciiTheme="minorHAnsi" w:hAnsiTheme="minorHAnsi" w:cstheme="minorHAnsi"/>
          <w:b w:val="0"/>
          <w:sz w:val="21"/>
          <w:szCs w:val="21"/>
        </w:rPr>
        <w:t xml:space="preserve"> Die private Haftpflichtversicherung schließt keine Schäden mit ein, die zum Nachteil des Gastbetriebes entstehen, wie zum Beispiel Schäden an landwirtschaftlichen Maschinen, Geräten und </w:t>
      </w:r>
      <w:r w:rsidRPr="005442E1">
        <w:rPr>
          <w:rFonts w:asciiTheme="minorHAnsi" w:hAnsiTheme="minorHAnsi" w:cstheme="minorHAnsi"/>
          <w:b w:val="0"/>
          <w:sz w:val="21"/>
          <w:szCs w:val="21"/>
        </w:rPr>
        <w:t>Einrichtungen</w:t>
      </w:r>
      <w:r w:rsidR="007676AC" w:rsidRPr="005442E1">
        <w:rPr>
          <w:rFonts w:asciiTheme="minorHAnsi" w:hAnsiTheme="minorHAnsi" w:cstheme="minorHAnsi"/>
          <w:b w:val="0"/>
          <w:sz w:val="21"/>
          <w:szCs w:val="21"/>
        </w:rPr>
        <w:t xml:space="preserve"> </w:t>
      </w:r>
      <w:r w:rsidR="00976D9F" w:rsidRPr="005442E1">
        <w:rPr>
          <w:rFonts w:asciiTheme="minorHAnsi" w:hAnsiTheme="minorHAnsi" w:cstheme="minorHAnsi"/>
          <w:b w:val="0"/>
          <w:sz w:val="21"/>
          <w:szCs w:val="21"/>
        </w:rPr>
        <w:t xml:space="preserve">oder </w:t>
      </w:r>
      <w:r w:rsidR="00BB70F8" w:rsidRPr="005442E1">
        <w:rPr>
          <w:rFonts w:asciiTheme="minorHAnsi" w:hAnsiTheme="minorHAnsi" w:cstheme="minorHAnsi"/>
          <w:b w:val="0"/>
          <w:sz w:val="21"/>
          <w:szCs w:val="21"/>
        </w:rPr>
        <w:t xml:space="preserve">auch </w:t>
      </w:r>
      <w:r w:rsidR="0094771B" w:rsidRPr="005442E1">
        <w:rPr>
          <w:rFonts w:asciiTheme="minorHAnsi" w:hAnsiTheme="minorHAnsi" w:cstheme="minorHAnsi"/>
          <w:b w:val="0"/>
          <w:sz w:val="21"/>
          <w:szCs w:val="21"/>
        </w:rPr>
        <w:t>Produktionsv</w:t>
      </w:r>
      <w:r w:rsidR="00BB70F8" w:rsidRPr="005442E1">
        <w:rPr>
          <w:rFonts w:asciiTheme="minorHAnsi" w:hAnsiTheme="minorHAnsi" w:cstheme="minorHAnsi"/>
          <w:b w:val="0"/>
          <w:sz w:val="21"/>
          <w:szCs w:val="21"/>
        </w:rPr>
        <w:t>erluste</w:t>
      </w:r>
      <w:r w:rsidRPr="005442E1">
        <w:rPr>
          <w:rFonts w:asciiTheme="minorHAnsi" w:hAnsiTheme="minorHAnsi" w:cstheme="minorHAnsi"/>
          <w:b w:val="0"/>
          <w:sz w:val="21"/>
          <w:szCs w:val="21"/>
        </w:rPr>
        <w:t>.</w:t>
      </w:r>
      <w:r w:rsidRPr="005442E1">
        <w:rPr>
          <w:rFonts w:asciiTheme="minorHAnsi" w:hAnsiTheme="minorHAnsi" w:cstheme="minorHAnsi"/>
          <w:bCs/>
          <w:sz w:val="21"/>
          <w:szCs w:val="21"/>
        </w:rPr>
        <w:t xml:space="preserve"> Die Verantwortung und das Risiko für solche Schäden trägt der Betriebsleiter. Die M</w:t>
      </w:r>
      <w:r w:rsidRPr="00B12970">
        <w:rPr>
          <w:rFonts w:asciiTheme="minorHAnsi" w:hAnsiTheme="minorHAnsi" w:cstheme="minorHAnsi"/>
          <w:bCs/>
          <w:sz w:val="21"/>
          <w:szCs w:val="21"/>
        </w:rPr>
        <w:t xml:space="preserve">öglichkeit, Schadensansprüche an den Praktikanten oder an AKI zu stellen, besteht nicht. </w:t>
      </w:r>
      <w:r w:rsidRPr="00B12970">
        <w:rPr>
          <w:rFonts w:asciiTheme="minorHAnsi" w:hAnsiTheme="minorHAnsi" w:cstheme="minorHAnsi"/>
          <w:b w:val="0"/>
          <w:sz w:val="21"/>
          <w:szCs w:val="21"/>
        </w:rPr>
        <w:t>Es steht dem Betrieb frei, eine eigene Haftpflichtversicherung für Schäden auf dem Betrieb, die der Praktikant verursacht, abzuschließen.</w:t>
      </w:r>
    </w:p>
    <w:p w14:paraId="3C6C7A6B" w14:textId="133C6906" w:rsidR="00866E4C" w:rsidRPr="00B12970" w:rsidRDefault="0072147A" w:rsidP="00204A98">
      <w:pPr>
        <w:spacing w:after="60" w:line="240" w:lineRule="auto"/>
        <w:ind w:left="-142"/>
        <w:jc w:val="both"/>
        <w:rPr>
          <w:rFonts w:cstheme="minorHAnsi"/>
          <w:bCs/>
          <w:sz w:val="21"/>
          <w:szCs w:val="21"/>
        </w:rPr>
      </w:pPr>
      <w:r w:rsidRPr="00B12970">
        <w:rPr>
          <w:rFonts w:cstheme="minorHAnsi"/>
          <w:sz w:val="21"/>
          <w:szCs w:val="21"/>
        </w:rPr>
        <w:t xml:space="preserve">Sollte ein </w:t>
      </w:r>
      <w:r w:rsidRPr="00B12970">
        <w:rPr>
          <w:rFonts w:cstheme="minorHAnsi"/>
          <w:b/>
          <w:sz w:val="21"/>
          <w:szCs w:val="21"/>
        </w:rPr>
        <w:t>Betriebsunfall</w:t>
      </w:r>
      <w:r w:rsidRPr="00B12970">
        <w:rPr>
          <w:rFonts w:cstheme="minorHAnsi"/>
          <w:sz w:val="21"/>
          <w:szCs w:val="21"/>
        </w:rPr>
        <w:t xml:space="preserve"> eintreten, so gehen wir davon aus, dass Ihr Praktikant über Ihre </w:t>
      </w:r>
      <w:r w:rsidRPr="00B12970">
        <w:rPr>
          <w:rFonts w:cstheme="minorHAnsi"/>
          <w:b/>
          <w:sz w:val="21"/>
          <w:szCs w:val="21"/>
        </w:rPr>
        <w:t xml:space="preserve">Berufsgenossenschaft und Betriebshaftpflicht </w:t>
      </w:r>
      <w:r w:rsidRPr="00B12970">
        <w:rPr>
          <w:rFonts w:cstheme="minorHAnsi"/>
          <w:sz w:val="21"/>
          <w:szCs w:val="21"/>
        </w:rPr>
        <w:t>abgesichert ist.</w:t>
      </w:r>
      <w:r w:rsidR="00511C03" w:rsidRPr="00B12970">
        <w:rPr>
          <w:rFonts w:cstheme="minorHAnsi"/>
          <w:sz w:val="21"/>
          <w:szCs w:val="21"/>
        </w:rPr>
        <w:t xml:space="preserve"> </w:t>
      </w:r>
      <w:r w:rsidRPr="00B12970">
        <w:rPr>
          <w:rFonts w:cstheme="minorHAnsi"/>
          <w:bCs/>
          <w:sz w:val="21"/>
          <w:szCs w:val="21"/>
        </w:rPr>
        <w:t xml:space="preserve">Für die berufsgenossenschaftliche Absicherung der auf dem Betrieb tätigen Personen ist es notwendig, dass </w:t>
      </w:r>
      <w:r w:rsidRPr="00B12970">
        <w:rPr>
          <w:rFonts w:cstheme="minorHAnsi"/>
          <w:b/>
          <w:bCs/>
          <w:sz w:val="21"/>
          <w:szCs w:val="21"/>
        </w:rPr>
        <w:t>der Betriebsleiter einen entsprechenden</w:t>
      </w:r>
      <w:r w:rsidRPr="00B12970">
        <w:rPr>
          <w:rFonts w:cstheme="minorHAnsi"/>
          <w:bCs/>
          <w:sz w:val="21"/>
          <w:szCs w:val="21"/>
        </w:rPr>
        <w:t xml:space="preserve"> </w:t>
      </w:r>
      <w:r w:rsidRPr="00B12970">
        <w:rPr>
          <w:rFonts w:cstheme="minorHAnsi"/>
          <w:b/>
          <w:sz w:val="21"/>
          <w:szCs w:val="21"/>
        </w:rPr>
        <w:t>Nachweis über die Teilnahme an einem sicherheitstechnischen Lehrgang „Unfallverhütung“ vorweisen kann.</w:t>
      </w:r>
      <w:r w:rsidRPr="00B12970">
        <w:rPr>
          <w:rFonts w:cstheme="minorHAnsi"/>
          <w:bCs/>
          <w:sz w:val="21"/>
          <w:szCs w:val="21"/>
        </w:rPr>
        <w:t xml:space="preserve"> Informationen und Termine für Lehrgänge &amp; Schulungen hierzu erhalten Sie</w:t>
      </w:r>
      <w:r w:rsidRPr="00B12970">
        <w:rPr>
          <w:rFonts w:cstheme="minorHAnsi"/>
          <w:bCs/>
          <w:color w:val="FF0000"/>
          <w:sz w:val="21"/>
          <w:szCs w:val="21"/>
        </w:rPr>
        <w:t xml:space="preserve"> </w:t>
      </w:r>
      <w:r w:rsidRPr="00B12970">
        <w:rPr>
          <w:rFonts w:cstheme="minorHAnsi"/>
          <w:bCs/>
          <w:sz w:val="21"/>
          <w:szCs w:val="21"/>
        </w:rPr>
        <w:t>im Internet</w:t>
      </w:r>
      <w:r w:rsidRPr="00B12970">
        <w:rPr>
          <w:rFonts w:cstheme="minorHAnsi"/>
          <w:bCs/>
          <w:color w:val="FF0000"/>
          <w:sz w:val="21"/>
          <w:szCs w:val="21"/>
        </w:rPr>
        <w:t xml:space="preserve"> </w:t>
      </w:r>
      <w:r w:rsidRPr="00B12970">
        <w:rPr>
          <w:rFonts w:cstheme="minorHAnsi"/>
          <w:bCs/>
          <w:sz w:val="21"/>
          <w:szCs w:val="21"/>
        </w:rPr>
        <w:t xml:space="preserve">unter </w:t>
      </w:r>
      <w:r w:rsidR="00866E4C" w:rsidRPr="00B12970">
        <w:rPr>
          <w:rFonts w:cstheme="minorHAnsi"/>
          <w:bCs/>
          <w:sz w:val="21"/>
          <w:szCs w:val="21"/>
        </w:rPr>
        <w:t>www.svlfg.de</w:t>
      </w:r>
      <w:r w:rsidRPr="00B12970">
        <w:rPr>
          <w:rFonts w:cstheme="minorHAnsi"/>
          <w:bCs/>
          <w:sz w:val="21"/>
          <w:szCs w:val="21"/>
        </w:rPr>
        <w:t>.</w:t>
      </w:r>
      <w:r w:rsidR="00866E4C" w:rsidRPr="00B12970">
        <w:rPr>
          <w:rFonts w:cstheme="minorHAnsi"/>
          <w:bCs/>
          <w:sz w:val="21"/>
          <w:szCs w:val="21"/>
        </w:rPr>
        <w:t xml:space="preserve"> </w:t>
      </w:r>
    </w:p>
    <w:p w14:paraId="54CF1874" w14:textId="58451E9B" w:rsidR="00F77054" w:rsidRPr="00B12970" w:rsidRDefault="0072147A" w:rsidP="00204A98">
      <w:pPr>
        <w:spacing w:after="60" w:line="240" w:lineRule="auto"/>
        <w:ind w:left="-142"/>
        <w:jc w:val="both"/>
        <w:rPr>
          <w:rFonts w:cstheme="minorHAnsi"/>
          <w:b/>
          <w:bCs/>
          <w:sz w:val="21"/>
          <w:szCs w:val="21"/>
        </w:rPr>
      </w:pPr>
      <w:r w:rsidRPr="00B12970">
        <w:rPr>
          <w:rFonts w:cstheme="minorHAnsi"/>
          <w:b/>
          <w:bCs/>
          <w:sz w:val="21"/>
          <w:szCs w:val="21"/>
          <w:u w:val="single"/>
        </w:rPr>
        <w:t>Bitte beachten Sie</w:t>
      </w:r>
      <w:r w:rsidRPr="00B12970">
        <w:rPr>
          <w:rFonts w:cstheme="minorHAnsi"/>
          <w:bCs/>
          <w:sz w:val="21"/>
          <w:szCs w:val="21"/>
          <w:u w:val="single"/>
        </w:rPr>
        <w:t>:</w:t>
      </w:r>
      <w:r w:rsidRPr="00B12970">
        <w:rPr>
          <w:rFonts w:cstheme="minorHAnsi"/>
          <w:bCs/>
          <w:sz w:val="21"/>
          <w:szCs w:val="21"/>
        </w:rPr>
        <w:t xml:space="preserve"> </w:t>
      </w:r>
      <w:r w:rsidRPr="00B12970">
        <w:rPr>
          <w:rFonts w:cstheme="minorHAnsi"/>
          <w:b/>
          <w:bCs/>
          <w:sz w:val="21"/>
          <w:szCs w:val="21"/>
        </w:rPr>
        <w:t xml:space="preserve">Im Falle einer Krankheit des Praktikanten, eines Krankenhausaufenthaltes oder längerer ambulanter Behandlung steht AKI der Gastfamilie gerne beratend zur Seite. Die Fürsorgepflicht und Abwicklung mit Ärzten, Krankenhaus u.a. kann AKI der Gastfamilie und dem Praktikanten aber nicht abnehmen und </w:t>
      </w:r>
      <w:r w:rsidR="002D675D">
        <w:rPr>
          <w:rFonts w:cstheme="minorHAnsi"/>
          <w:b/>
          <w:bCs/>
          <w:sz w:val="21"/>
          <w:szCs w:val="21"/>
        </w:rPr>
        <w:t xml:space="preserve">dies </w:t>
      </w:r>
      <w:r w:rsidRPr="00B12970">
        <w:rPr>
          <w:rFonts w:cstheme="minorHAnsi"/>
          <w:b/>
          <w:bCs/>
          <w:sz w:val="21"/>
          <w:szCs w:val="21"/>
        </w:rPr>
        <w:t xml:space="preserve">liegt </w:t>
      </w:r>
      <w:r w:rsidR="002D675D">
        <w:rPr>
          <w:rFonts w:cstheme="minorHAnsi"/>
          <w:b/>
          <w:bCs/>
          <w:sz w:val="21"/>
          <w:szCs w:val="21"/>
        </w:rPr>
        <w:t xml:space="preserve">daher </w:t>
      </w:r>
      <w:r w:rsidRPr="00B12970">
        <w:rPr>
          <w:rFonts w:cstheme="minorHAnsi"/>
          <w:b/>
          <w:bCs/>
          <w:sz w:val="21"/>
          <w:szCs w:val="21"/>
        </w:rPr>
        <w:t xml:space="preserve">generell auf Seiten der Gastfamilie. </w:t>
      </w:r>
    </w:p>
    <w:p w14:paraId="3EE01CC2" w14:textId="77777777" w:rsidR="00D60923" w:rsidRPr="00B12970" w:rsidRDefault="00D60923" w:rsidP="008D0FA7">
      <w:pPr>
        <w:pStyle w:val="berschrift8"/>
        <w:numPr>
          <w:ilvl w:val="0"/>
          <w:numId w:val="31"/>
        </w:numPr>
        <w:shd w:val="clear" w:color="auto" w:fill="BFBFBF"/>
        <w:tabs>
          <w:tab w:val="left" w:pos="142"/>
          <w:tab w:val="left" w:pos="426"/>
        </w:tabs>
        <w:spacing w:before="120" w:after="60"/>
        <w:ind w:left="-142" w:right="-2" w:firstLine="0"/>
        <w:jc w:val="both"/>
        <w:rPr>
          <w:rFonts w:eastAsia="Times New Roman" w:cstheme="minorHAnsi"/>
          <w:b/>
          <w:bCs/>
          <w:lang w:eastAsia="de-DE"/>
        </w:rPr>
      </w:pPr>
      <w:r w:rsidRPr="008D0FA7">
        <w:rPr>
          <w:rFonts w:asciiTheme="minorHAnsi" w:eastAsiaTheme="minorHAnsi" w:hAnsiTheme="minorHAnsi" w:cstheme="minorHAnsi"/>
          <w:b/>
          <w:color w:val="auto"/>
        </w:rPr>
        <w:t>Ausbildereignung</w:t>
      </w:r>
    </w:p>
    <w:p w14:paraId="36BC073C" w14:textId="1A098645" w:rsidR="00D60923" w:rsidRPr="00B12970" w:rsidRDefault="00D60923" w:rsidP="00204A98">
      <w:pPr>
        <w:tabs>
          <w:tab w:val="left" w:pos="-1843"/>
        </w:tabs>
        <w:spacing w:after="60" w:line="240" w:lineRule="auto"/>
        <w:ind w:left="-142" w:right="-2"/>
        <w:jc w:val="both"/>
        <w:outlineLvl w:val="0"/>
        <w:rPr>
          <w:rFonts w:eastAsia="Times New Roman" w:cstheme="minorHAnsi"/>
          <w:sz w:val="21"/>
          <w:szCs w:val="21"/>
          <w:lang w:eastAsia="de-DE"/>
        </w:rPr>
      </w:pPr>
      <w:r w:rsidRPr="00497F31">
        <w:rPr>
          <w:rFonts w:eastAsia="Times New Roman" w:cstheme="minorHAnsi"/>
          <w:sz w:val="21"/>
          <w:szCs w:val="21"/>
          <w:lang w:eastAsia="de-DE"/>
        </w:rPr>
        <w:t xml:space="preserve">Bitte reichen Sie </w:t>
      </w:r>
      <w:r w:rsidR="00490E83" w:rsidRPr="00497F31">
        <w:rPr>
          <w:rFonts w:eastAsia="Times New Roman" w:cstheme="minorHAnsi"/>
          <w:sz w:val="21"/>
          <w:szCs w:val="21"/>
          <w:lang w:eastAsia="de-DE"/>
        </w:rPr>
        <w:t>mit</w:t>
      </w:r>
      <w:r w:rsidRPr="00497F31">
        <w:rPr>
          <w:rFonts w:eastAsia="Times New Roman" w:cstheme="minorHAnsi"/>
          <w:sz w:val="21"/>
          <w:szCs w:val="21"/>
          <w:lang w:eastAsia="de-DE"/>
        </w:rPr>
        <w:t xml:space="preserve"> Ihrer Bewerbung (gilt für neue Betriebe) auch einen </w:t>
      </w:r>
      <w:r w:rsidRPr="00497F31">
        <w:rPr>
          <w:rFonts w:eastAsia="Times New Roman" w:cstheme="minorHAnsi"/>
          <w:b/>
          <w:sz w:val="21"/>
          <w:szCs w:val="21"/>
          <w:lang w:eastAsia="de-DE"/>
        </w:rPr>
        <w:t xml:space="preserve">Nachweis Ihrer </w:t>
      </w:r>
      <w:r w:rsidR="00490E83" w:rsidRPr="00497F31">
        <w:rPr>
          <w:rFonts w:eastAsia="Times New Roman" w:cstheme="minorHAnsi"/>
          <w:b/>
          <w:sz w:val="21"/>
          <w:szCs w:val="21"/>
          <w:lang w:eastAsia="de-DE"/>
        </w:rPr>
        <w:t>Ausbildereignungsprüfung</w:t>
      </w:r>
      <w:r w:rsidR="00497F31" w:rsidRPr="00497F31">
        <w:rPr>
          <w:rFonts w:eastAsia="Times New Roman" w:cstheme="minorHAnsi"/>
          <w:sz w:val="21"/>
          <w:szCs w:val="21"/>
          <w:lang w:eastAsia="de-DE"/>
        </w:rPr>
        <w:t xml:space="preserve"> </w:t>
      </w:r>
      <w:r w:rsidRPr="00497F31">
        <w:rPr>
          <w:rFonts w:eastAsia="Times New Roman" w:cstheme="minorHAnsi"/>
          <w:sz w:val="21"/>
          <w:szCs w:val="21"/>
          <w:lang w:eastAsia="de-DE"/>
        </w:rPr>
        <w:t>ein</w:t>
      </w:r>
      <w:r w:rsidR="00497F31" w:rsidRPr="00497F31">
        <w:rPr>
          <w:rFonts w:eastAsia="Times New Roman" w:cstheme="minorHAnsi"/>
          <w:sz w:val="21"/>
          <w:szCs w:val="21"/>
          <w:lang w:eastAsia="de-DE"/>
        </w:rPr>
        <w:t>.</w:t>
      </w:r>
    </w:p>
    <w:p w14:paraId="666E4A95" w14:textId="77777777" w:rsidR="00D60923" w:rsidRPr="00B12970" w:rsidRDefault="00D60923" w:rsidP="008D0FA7">
      <w:pPr>
        <w:pStyle w:val="berschrift8"/>
        <w:numPr>
          <w:ilvl w:val="0"/>
          <w:numId w:val="31"/>
        </w:numPr>
        <w:shd w:val="clear" w:color="auto" w:fill="BFBFBF"/>
        <w:tabs>
          <w:tab w:val="left" w:pos="142"/>
          <w:tab w:val="left" w:pos="426"/>
        </w:tabs>
        <w:spacing w:before="120" w:after="60"/>
        <w:ind w:left="-142" w:right="-2" w:firstLine="0"/>
        <w:jc w:val="both"/>
        <w:rPr>
          <w:rFonts w:eastAsia="Times New Roman" w:cstheme="minorHAnsi"/>
          <w:b/>
          <w:bCs/>
          <w:lang w:eastAsia="de-DE"/>
        </w:rPr>
      </w:pPr>
      <w:r w:rsidRPr="008D0FA7">
        <w:rPr>
          <w:rFonts w:asciiTheme="minorHAnsi" w:eastAsiaTheme="minorHAnsi" w:hAnsiTheme="minorHAnsi" w:cstheme="minorHAnsi"/>
          <w:b/>
          <w:color w:val="auto"/>
        </w:rPr>
        <w:t>Führerschein</w:t>
      </w:r>
    </w:p>
    <w:p w14:paraId="30302267" w14:textId="0615C794" w:rsidR="00D60923" w:rsidRPr="00312086" w:rsidRDefault="00AE373A" w:rsidP="6AB2489F">
      <w:pPr>
        <w:spacing w:after="60" w:line="240" w:lineRule="auto"/>
        <w:ind w:left="-142" w:right="-2"/>
        <w:jc w:val="both"/>
        <w:outlineLvl w:val="0"/>
        <w:rPr>
          <w:rFonts w:eastAsia="Times New Roman"/>
          <w:sz w:val="21"/>
          <w:szCs w:val="21"/>
          <w:lang w:eastAsia="de-DE"/>
        </w:rPr>
      </w:pPr>
      <w:r w:rsidRPr="005417B5">
        <w:rPr>
          <w:rFonts w:eastAsia="Times New Roman"/>
          <w:sz w:val="21"/>
          <w:szCs w:val="21"/>
          <w:u w:val="single"/>
          <w:lang w:eastAsia="de-DE"/>
        </w:rPr>
        <w:t>Grundsätzlich</w:t>
      </w:r>
      <w:r w:rsidRPr="005417B5">
        <w:rPr>
          <w:rFonts w:eastAsia="Times New Roman"/>
          <w:sz w:val="21"/>
          <w:szCs w:val="21"/>
          <w:u w:val="single"/>
          <w:lang w:val="uk-UA" w:eastAsia="de-DE"/>
        </w:rPr>
        <w:t xml:space="preserve"> </w:t>
      </w:r>
      <w:r w:rsidR="003211D3">
        <w:rPr>
          <w:rFonts w:eastAsia="Times New Roman"/>
          <w:sz w:val="21"/>
          <w:szCs w:val="21"/>
          <w:u w:val="single"/>
          <w:lang w:eastAsia="de-DE"/>
        </w:rPr>
        <w:t xml:space="preserve">verfügen nur sehr wenige </w:t>
      </w:r>
      <w:r w:rsidRPr="005417B5">
        <w:rPr>
          <w:rFonts w:eastAsia="Times New Roman"/>
          <w:sz w:val="21"/>
          <w:szCs w:val="21"/>
          <w:u w:val="single"/>
          <w:lang w:eastAsia="de-DE"/>
        </w:rPr>
        <w:t xml:space="preserve">Praktikanten </w:t>
      </w:r>
      <w:r w:rsidR="003211D3">
        <w:rPr>
          <w:rFonts w:eastAsia="Times New Roman"/>
          <w:sz w:val="21"/>
          <w:szCs w:val="21"/>
          <w:u w:val="single"/>
          <w:lang w:eastAsia="de-DE"/>
        </w:rPr>
        <w:t>über eine</w:t>
      </w:r>
      <w:r w:rsidRPr="005417B5">
        <w:rPr>
          <w:rFonts w:eastAsia="Times New Roman"/>
          <w:sz w:val="21"/>
          <w:szCs w:val="21"/>
          <w:u w:val="single"/>
          <w:lang w:eastAsia="de-DE"/>
        </w:rPr>
        <w:t xml:space="preserve"> gültige Fahrerlaubnis</w:t>
      </w:r>
      <w:r w:rsidRPr="6AB2489F">
        <w:rPr>
          <w:rFonts w:eastAsia="Times New Roman"/>
          <w:sz w:val="21"/>
          <w:szCs w:val="21"/>
          <w:lang w:eastAsia="de-DE"/>
        </w:rPr>
        <w:t xml:space="preserve">. </w:t>
      </w:r>
      <w:r w:rsidR="00D60923" w:rsidRPr="6AB2489F">
        <w:rPr>
          <w:rFonts w:eastAsia="Times New Roman"/>
          <w:sz w:val="21"/>
          <w:szCs w:val="21"/>
          <w:lang w:eastAsia="de-DE"/>
        </w:rPr>
        <w:t>Ausländische Führerscheine sind in Deutschland zunächst sechs Monate gültig</w:t>
      </w:r>
      <w:r w:rsidR="00511C03" w:rsidRPr="6AB2489F">
        <w:rPr>
          <w:rFonts w:eastAsia="Times New Roman"/>
          <w:sz w:val="21"/>
          <w:szCs w:val="21"/>
          <w:lang w:eastAsia="de-DE"/>
        </w:rPr>
        <w:t>.</w:t>
      </w:r>
      <w:r w:rsidR="00D60923" w:rsidRPr="6AB2489F">
        <w:rPr>
          <w:rFonts w:eastAsia="Times New Roman"/>
          <w:sz w:val="21"/>
          <w:szCs w:val="21"/>
          <w:lang w:eastAsia="de-DE"/>
        </w:rPr>
        <w:t xml:space="preserve"> </w:t>
      </w:r>
      <w:r w:rsidR="00E33A01">
        <w:rPr>
          <w:rFonts w:eastAsia="Times New Roman"/>
          <w:sz w:val="21"/>
          <w:szCs w:val="21"/>
          <w:lang w:eastAsia="de-DE"/>
        </w:rPr>
        <w:t>Anschließend</w:t>
      </w:r>
      <w:r w:rsidR="0032207E">
        <w:rPr>
          <w:rFonts w:eastAsia="Times New Roman"/>
          <w:sz w:val="21"/>
          <w:szCs w:val="21"/>
          <w:lang w:eastAsia="de-DE"/>
        </w:rPr>
        <w:t xml:space="preserve"> müssen sie umgeschrieben werden, was Fahrstunden und eine praktische Führerscheinprüfung </w:t>
      </w:r>
      <w:r w:rsidR="00E33A01">
        <w:rPr>
          <w:rFonts w:eastAsia="Times New Roman"/>
          <w:sz w:val="21"/>
          <w:szCs w:val="21"/>
          <w:lang w:eastAsia="de-DE"/>
        </w:rPr>
        <w:t>erfordert</w:t>
      </w:r>
      <w:r w:rsidR="0032207E">
        <w:rPr>
          <w:rFonts w:eastAsia="Times New Roman"/>
          <w:sz w:val="21"/>
          <w:szCs w:val="21"/>
          <w:lang w:eastAsia="de-DE"/>
        </w:rPr>
        <w:t xml:space="preserve">. </w:t>
      </w:r>
      <w:r w:rsidR="00A212B3">
        <w:rPr>
          <w:rFonts w:eastAsia="Times New Roman"/>
          <w:sz w:val="21"/>
          <w:szCs w:val="21"/>
          <w:lang w:eastAsia="de-DE"/>
        </w:rPr>
        <w:t xml:space="preserve">Die Gültigkeit kann auf bis zu 1 Jahr verlängert werden, wenn man nachweisen kann, dass </w:t>
      </w:r>
      <w:r w:rsidR="0024076C">
        <w:rPr>
          <w:rFonts w:eastAsia="Times New Roman"/>
          <w:sz w:val="21"/>
          <w:szCs w:val="21"/>
          <w:lang w:eastAsia="de-DE"/>
        </w:rPr>
        <w:t xml:space="preserve">die gesamte Aufenthaltsdauer unter einem Jahr liegt. </w:t>
      </w:r>
      <w:r w:rsidR="00D60923" w:rsidRPr="6AB2489F">
        <w:rPr>
          <w:rFonts w:eastAsia="Times New Roman"/>
          <w:sz w:val="21"/>
          <w:szCs w:val="21"/>
          <w:lang w:eastAsia="de-DE"/>
        </w:rPr>
        <w:t xml:space="preserve">Bitte </w:t>
      </w:r>
      <w:r w:rsidR="00E33A01">
        <w:rPr>
          <w:rFonts w:eastAsia="Times New Roman"/>
          <w:sz w:val="21"/>
          <w:szCs w:val="21"/>
          <w:lang w:eastAsia="de-DE"/>
        </w:rPr>
        <w:t>geben</w:t>
      </w:r>
      <w:r w:rsidR="00D60923" w:rsidRPr="6AB2489F">
        <w:rPr>
          <w:rFonts w:eastAsia="Times New Roman"/>
          <w:sz w:val="21"/>
          <w:szCs w:val="21"/>
          <w:lang w:eastAsia="de-DE"/>
        </w:rPr>
        <w:t xml:space="preserve"> Sie </w:t>
      </w:r>
      <w:r w:rsidR="00E40B65" w:rsidRPr="6AB2489F">
        <w:rPr>
          <w:rFonts w:eastAsia="Times New Roman"/>
          <w:sz w:val="21"/>
          <w:szCs w:val="21"/>
          <w:lang w:eastAsia="de-DE"/>
        </w:rPr>
        <w:t>in Ihrer Bewerbung</w:t>
      </w:r>
      <w:r w:rsidR="00D60923" w:rsidRPr="6AB2489F">
        <w:rPr>
          <w:rFonts w:eastAsia="Times New Roman"/>
          <w:sz w:val="21"/>
          <w:szCs w:val="21"/>
          <w:lang w:eastAsia="de-DE"/>
        </w:rPr>
        <w:t xml:space="preserve"> deutlich </w:t>
      </w:r>
      <w:r w:rsidR="00E33A01">
        <w:rPr>
          <w:rFonts w:eastAsia="Times New Roman"/>
          <w:sz w:val="21"/>
          <w:szCs w:val="21"/>
          <w:lang w:eastAsia="de-DE"/>
        </w:rPr>
        <w:t>an</w:t>
      </w:r>
      <w:r w:rsidR="00D60923" w:rsidRPr="6AB2489F">
        <w:rPr>
          <w:rFonts w:eastAsia="Times New Roman"/>
          <w:sz w:val="21"/>
          <w:szCs w:val="21"/>
          <w:lang w:eastAsia="de-DE"/>
        </w:rPr>
        <w:t xml:space="preserve">, wie wichtig </w:t>
      </w:r>
      <w:r w:rsidR="00C15ED9">
        <w:rPr>
          <w:rFonts w:eastAsia="Times New Roman"/>
          <w:sz w:val="21"/>
          <w:szCs w:val="21"/>
          <w:lang w:eastAsia="de-DE"/>
        </w:rPr>
        <w:t>Ihnen</w:t>
      </w:r>
      <w:r w:rsidR="00D60923" w:rsidRPr="6AB2489F">
        <w:rPr>
          <w:rFonts w:eastAsia="Times New Roman"/>
          <w:sz w:val="21"/>
          <w:szCs w:val="21"/>
          <w:lang w:eastAsia="de-DE"/>
        </w:rPr>
        <w:t xml:space="preserve"> der Traktorführerschein </w:t>
      </w:r>
      <w:r w:rsidR="009B2284" w:rsidRPr="6AB2489F">
        <w:rPr>
          <w:rFonts w:eastAsia="Times New Roman"/>
          <w:sz w:val="21"/>
          <w:szCs w:val="21"/>
          <w:lang w:eastAsia="de-DE"/>
        </w:rPr>
        <w:t xml:space="preserve">und/oder der PKW-Führerschein </w:t>
      </w:r>
      <w:r w:rsidR="00EB71E0">
        <w:rPr>
          <w:rFonts w:eastAsia="Times New Roman"/>
          <w:sz w:val="21"/>
          <w:szCs w:val="21"/>
          <w:lang w:eastAsia="de-DE"/>
        </w:rPr>
        <w:t>für Ihren</w:t>
      </w:r>
      <w:r w:rsidR="00D60923" w:rsidRPr="6AB2489F">
        <w:rPr>
          <w:rFonts w:eastAsia="Times New Roman"/>
          <w:sz w:val="21"/>
          <w:szCs w:val="21"/>
          <w:lang w:eastAsia="de-DE"/>
        </w:rPr>
        <w:t xml:space="preserve"> Praktikanten </w:t>
      </w:r>
      <w:r w:rsidR="00B4432B">
        <w:rPr>
          <w:rFonts w:eastAsia="Times New Roman"/>
          <w:sz w:val="21"/>
          <w:szCs w:val="21"/>
          <w:lang w:eastAsia="de-DE"/>
        </w:rPr>
        <w:t>sind</w:t>
      </w:r>
      <w:r w:rsidR="00D60923" w:rsidRPr="6AB2489F">
        <w:rPr>
          <w:rFonts w:eastAsia="Times New Roman"/>
          <w:sz w:val="21"/>
          <w:szCs w:val="21"/>
          <w:lang w:eastAsia="de-DE"/>
        </w:rPr>
        <w:t>.</w:t>
      </w:r>
      <w:r>
        <w:rPr>
          <w:rFonts w:eastAsia="Times New Roman"/>
          <w:sz w:val="21"/>
          <w:szCs w:val="21"/>
          <w:lang w:eastAsia="de-DE"/>
        </w:rPr>
        <w:t xml:space="preserve"> In Kenia kostet ein Führerschein </w:t>
      </w:r>
      <w:r w:rsidR="00D7337E">
        <w:rPr>
          <w:rFonts w:eastAsia="Times New Roman"/>
          <w:sz w:val="21"/>
          <w:szCs w:val="21"/>
          <w:lang w:eastAsia="de-DE"/>
        </w:rPr>
        <w:t xml:space="preserve">etwa 150 – 200 €. </w:t>
      </w:r>
      <w:r w:rsidR="00C15ED9">
        <w:rPr>
          <w:rFonts w:eastAsia="Times New Roman"/>
          <w:sz w:val="21"/>
          <w:szCs w:val="21"/>
          <w:lang w:eastAsia="de-DE"/>
        </w:rPr>
        <w:t xml:space="preserve">Derzeit prüfen wir, </w:t>
      </w:r>
      <w:r w:rsidR="00A30CE8">
        <w:rPr>
          <w:rFonts w:eastAsia="Times New Roman"/>
          <w:sz w:val="21"/>
          <w:szCs w:val="21"/>
          <w:lang w:eastAsia="de-DE"/>
        </w:rPr>
        <w:t xml:space="preserve">ob eine freiwillige Vorfinanzierung durch den aufnehmenden Betrieb möglich wäre. </w:t>
      </w:r>
      <w:r w:rsidR="00196CAB">
        <w:rPr>
          <w:rFonts w:eastAsia="Times New Roman"/>
          <w:sz w:val="21"/>
          <w:szCs w:val="21"/>
          <w:lang w:eastAsia="de-DE"/>
        </w:rPr>
        <w:t xml:space="preserve">Dies würde </w:t>
      </w:r>
      <w:r w:rsidR="00A30CE8">
        <w:rPr>
          <w:rFonts w:eastAsia="Times New Roman"/>
          <w:sz w:val="21"/>
          <w:szCs w:val="21"/>
          <w:lang w:eastAsia="de-DE"/>
        </w:rPr>
        <w:t xml:space="preserve">zwar </w:t>
      </w:r>
      <w:r w:rsidR="00196CAB">
        <w:rPr>
          <w:rFonts w:eastAsia="Times New Roman"/>
          <w:sz w:val="21"/>
          <w:szCs w:val="21"/>
          <w:lang w:eastAsia="de-DE"/>
        </w:rPr>
        <w:t>nicht bedeuten, dass die Praktikanten Schlepper fahren können, aber sie dürften es.</w:t>
      </w:r>
    </w:p>
    <w:p w14:paraId="610CEFB2" w14:textId="4B34890A" w:rsidR="00D60923" w:rsidRPr="00B12970" w:rsidRDefault="00D60923" w:rsidP="0015560E">
      <w:pPr>
        <w:tabs>
          <w:tab w:val="left" w:pos="2508"/>
          <w:tab w:val="left" w:pos="6042"/>
        </w:tabs>
        <w:spacing w:after="40" w:line="240" w:lineRule="auto"/>
        <w:ind w:left="-142" w:right="-2"/>
        <w:jc w:val="both"/>
        <w:rPr>
          <w:rFonts w:eastAsia="Times New Roman" w:cstheme="minorHAnsi"/>
          <w:sz w:val="21"/>
          <w:szCs w:val="21"/>
          <w:lang w:eastAsia="de-DE"/>
        </w:rPr>
      </w:pPr>
      <w:r w:rsidRPr="00312086">
        <w:rPr>
          <w:rFonts w:eastAsia="Times New Roman" w:cstheme="minorHAnsi"/>
          <w:b/>
          <w:sz w:val="21"/>
          <w:szCs w:val="21"/>
          <w:u w:val="single"/>
          <w:lang w:eastAsia="de-DE"/>
        </w:rPr>
        <w:t>Bitte beachten Sie:</w:t>
      </w:r>
      <w:r w:rsidRPr="00312086">
        <w:rPr>
          <w:rFonts w:eastAsia="Times New Roman" w:cstheme="minorHAnsi"/>
          <w:sz w:val="21"/>
          <w:szCs w:val="21"/>
          <w:lang w:eastAsia="de-DE"/>
        </w:rPr>
        <w:t xml:space="preserve"> </w:t>
      </w:r>
      <w:r w:rsidR="002D675D" w:rsidRPr="00312086">
        <w:rPr>
          <w:rFonts w:eastAsia="Times New Roman" w:cstheme="minorHAnsi"/>
          <w:sz w:val="21"/>
          <w:szCs w:val="21"/>
          <w:lang w:eastAsia="de-DE"/>
        </w:rPr>
        <w:t xml:space="preserve">Viele der </w:t>
      </w:r>
      <w:r w:rsidRPr="00312086">
        <w:rPr>
          <w:rFonts w:eastAsia="Times New Roman" w:cstheme="minorHAnsi"/>
          <w:sz w:val="21"/>
          <w:szCs w:val="21"/>
          <w:lang w:eastAsia="de-DE"/>
        </w:rPr>
        <w:t xml:space="preserve">jungen Leute </w:t>
      </w:r>
      <w:r w:rsidR="002D675D" w:rsidRPr="00312086">
        <w:rPr>
          <w:rFonts w:eastAsia="Times New Roman" w:cstheme="minorHAnsi"/>
          <w:sz w:val="21"/>
          <w:szCs w:val="21"/>
          <w:lang w:eastAsia="de-DE"/>
        </w:rPr>
        <w:t xml:space="preserve">hatten </w:t>
      </w:r>
      <w:r w:rsidRPr="00312086">
        <w:rPr>
          <w:rFonts w:eastAsia="Times New Roman" w:cstheme="minorHAnsi"/>
          <w:sz w:val="21"/>
          <w:szCs w:val="21"/>
          <w:lang w:eastAsia="de-DE"/>
        </w:rPr>
        <w:t xml:space="preserve">in ihrer Heimat </w:t>
      </w:r>
      <w:r w:rsidR="002D675D" w:rsidRPr="00312086">
        <w:rPr>
          <w:rFonts w:eastAsia="Times New Roman" w:cstheme="minorHAnsi"/>
          <w:sz w:val="21"/>
          <w:szCs w:val="21"/>
          <w:lang w:eastAsia="de-DE"/>
        </w:rPr>
        <w:t xml:space="preserve">vor dem Praktikum </w:t>
      </w:r>
      <w:r w:rsidRPr="00312086">
        <w:rPr>
          <w:rFonts w:eastAsia="Times New Roman" w:cstheme="minorHAnsi"/>
          <w:sz w:val="21"/>
          <w:szCs w:val="21"/>
          <w:lang w:eastAsia="de-DE"/>
        </w:rPr>
        <w:t xml:space="preserve">kaum Gelegenheit, mit </w:t>
      </w:r>
      <w:r w:rsidR="00637521" w:rsidRPr="00312086">
        <w:rPr>
          <w:rFonts w:eastAsia="Times New Roman" w:cstheme="minorHAnsi"/>
          <w:sz w:val="21"/>
          <w:szCs w:val="21"/>
          <w:lang w:eastAsia="de-DE"/>
        </w:rPr>
        <w:t xml:space="preserve">so </w:t>
      </w:r>
      <w:r w:rsidRPr="00312086">
        <w:rPr>
          <w:rFonts w:eastAsia="Times New Roman" w:cstheme="minorHAnsi"/>
          <w:sz w:val="21"/>
          <w:szCs w:val="21"/>
          <w:lang w:eastAsia="de-DE"/>
        </w:rPr>
        <w:t>moderner Technik</w:t>
      </w:r>
      <w:r w:rsidR="002D675D" w:rsidRPr="00312086">
        <w:rPr>
          <w:rFonts w:eastAsia="Times New Roman" w:cstheme="minorHAnsi"/>
          <w:sz w:val="21"/>
          <w:szCs w:val="21"/>
          <w:lang w:eastAsia="de-DE"/>
        </w:rPr>
        <w:t xml:space="preserve"> Erfahrung zu sammeln</w:t>
      </w:r>
      <w:r w:rsidRPr="00312086">
        <w:rPr>
          <w:rFonts w:eastAsia="Times New Roman" w:cstheme="minorHAnsi"/>
          <w:sz w:val="21"/>
          <w:szCs w:val="21"/>
          <w:lang w:eastAsia="de-DE"/>
        </w:rPr>
        <w:t xml:space="preserve">, </w:t>
      </w:r>
      <w:r w:rsidR="002D675D" w:rsidRPr="00312086">
        <w:rPr>
          <w:rFonts w:eastAsia="Times New Roman" w:cstheme="minorHAnsi"/>
          <w:sz w:val="21"/>
          <w:szCs w:val="21"/>
          <w:lang w:eastAsia="de-DE"/>
        </w:rPr>
        <w:t>wie sie auf den meisten Gastb</w:t>
      </w:r>
      <w:r w:rsidRPr="00312086">
        <w:rPr>
          <w:rFonts w:eastAsia="Times New Roman" w:cstheme="minorHAnsi"/>
          <w:sz w:val="21"/>
          <w:szCs w:val="21"/>
          <w:lang w:eastAsia="de-DE"/>
        </w:rPr>
        <w:t>etriebe</w:t>
      </w:r>
      <w:r w:rsidR="002D675D" w:rsidRPr="00312086">
        <w:rPr>
          <w:rFonts w:eastAsia="Times New Roman" w:cstheme="minorHAnsi"/>
          <w:sz w:val="21"/>
          <w:szCs w:val="21"/>
          <w:lang w:eastAsia="de-DE"/>
        </w:rPr>
        <w:t>n vorhanden sein wird</w:t>
      </w:r>
      <w:r w:rsidRPr="00312086">
        <w:rPr>
          <w:rFonts w:eastAsia="Times New Roman" w:cstheme="minorHAnsi"/>
          <w:sz w:val="21"/>
          <w:szCs w:val="21"/>
          <w:lang w:eastAsia="de-DE"/>
        </w:rPr>
        <w:t xml:space="preserve">. </w:t>
      </w:r>
      <w:r w:rsidR="002D675D" w:rsidRPr="00312086">
        <w:rPr>
          <w:rFonts w:eastAsia="Times New Roman" w:cstheme="minorHAnsi"/>
          <w:sz w:val="21"/>
          <w:szCs w:val="21"/>
          <w:lang w:eastAsia="de-DE"/>
        </w:rPr>
        <w:t xml:space="preserve">Dies </w:t>
      </w:r>
      <w:r w:rsidRPr="00312086">
        <w:rPr>
          <w:rFonts w:eastAsia="Times New Roman" w:cstheme="minorHAnsi"/>
          <w:sz w:val="21"/>
          <w:szCs w:val="21"/>
          <w:lang w:eastAsia="de-DE"/>
        </w:rPr>
        <w:t>bedeutet, dass die meisten Praktikanten, auch wenn sie einen Traktorführerschein besitzen, häufig wenig Erfahrung im Schlepperfahren mitbringen und eine ausführliche Einweisung in die Technik auf dem</w:t>
      </w:r>
      <w:r w:rsidRPr="00B12970">
        <w:rPr>
          <w:rFonts w:eastAsia="Times New Roman" w:cstheme="minorHAnsi"/>
          <w:sz w:val="21"/>
          <w:szCs w:val="21"/>
          <w:lang w:eastAsia="de-DE"/>
        </w:rPr>
        <w:t xml:space="preserve"> Gastbetrieb und ein Fahrtraining benötigen. Es gibt auch keine Garantie dafür, dass der Praktikant</w:t>
      </w:r>
      <w:r w:rsidR="00431315">
        <w:rPr>
          <w:rFonts w:eastAsia="Times New Roman" w:cstheme="minorHAnsi"/>
          <w:sz w:val="21"/>
          <w:szCs w:val="21"/>
          <w:lang w:eastAsia="de-DE"/>
        </w:rPr>
        <w:t xml:space="preserve"> sich</w:t>
      </w:r>
      <w:r w:rsidRPr="00B12970">
        <w:rPr>
          <w:rFonts w:eastAsia="Times New Roman" w:cstheme="minorHAnsi"/>
          <w:sz w:val="21"/>
          <w:szCs w:val="21"/>
          <w:lang w:eastAsia="de-DE"/>
        </w:rPr>
        <w:t xml:space="preserve"> im Laufe des Praktikums einen sicheren Umgang mit den Traktoren und entsprechendem Fahrstil </w:t>
      </w:r>
      <w:r w:rsidR="00431315">
        <w:rPr>
          <w:rFonts w:eastAsia="Times New Roman" w:cstheme="minorHAnsi"/>
          <w:sz w:val="21"/>
          <w:szCs w:val="21"/>
          <w:lang w:eastAsia="de-DE"/>
        </w:rPr>
        <w:t>aneignet</w:t>
      </w:r>
      <w:r w:rsidRPr="00B12970">
        <w:rPr>
          <w:rFonts w:eastAsia="Times New Roman" w:cstheme="minorHAnsi"/>
          <w:sz w:val="21"/>
          <w:szCs w:val="21"/>
          <w:lang w:eastAsia="de-DE"/>
        </w:rPr>
        <w:t>, um eigenständig Arbeiten mit dem Traktor erledigen</w:t>
      </w:r>
      <w:r w:rsidR="00431315">
        <w:rPr>
          <w:rFonts w:eastAsia="Times New Roman" w:cstheme="minorHAnsi"/>
          <w:sz w:val="21"/>
          <w:szCs w:val="21"/>
          <w:lang w:eastAsia="de-DE"/>
        </w:rPr>
        <w:t xml:space="preserve"> zu können</w:t>
      </w:r>
      <w:r w:rsidRPr="00B12970">
        <w:rPr>
          <w:rFonts w:eastAsia="Times New Roman" w:cstheme="minorHAnsi"/>
          <w:sz w:val="21"/>
          <w:szCs w:val="21"/>
          <w:lang w:eastAsia="de-DE"/>
        </w:rPr>
        <w:t xml:space="preserve">. Dennoch gehört auch Traktorfahren zu einem landwirtschaftlichen Praktikum. Wir bitten deshalb die Gastfamilien, den Praktikanten </w:t>
      </w:r>
      <w:r w:rsidRPr="00E427E2">
        <w:rPr>
          <w:rFonts w:eastAsia="Times New Roman" w:cstheme="minorHAnsi"/>
          <w:b/>
          <w:bCs/>
          <w:sz w:val="21"/>
          <w:szCs w:val="21"/>
          <w:lang w:eastAsia="de-DE"/>
        </w:rPr>
        <w:t>Schritt für Schritt in den Umgang mit Traktoren</w:t>
      </w:r>
      <w:r w:rsidRPr="00B12970">
        <w:rPr>
          <w:rFonts w:eastAsia="Times New Roman" w:cstheme="minorHAnsi"/>
          <w:sz w:val="21"/>
          <w:szCs w:val="21"/>
          <w:lang w:eastAsia="de-DE"/>
        </w:rPr>
        <w:t xml:space="preserve"> auf dem Betrieb einzuweisen und darin zu schulen.</w:t>
      </w:r>
    </w:p>
    <w:p w14:paraId="48545D53" w14:textId="77777777" w:rsidR="00D60923" w:rsidRPr="008D0FA7" w:rsidRDefault="00D60923" w:rsidP="008D0FA7">
      <w:pPr>
        <w:pStyle w:val="berschrift8"/>
        <w:numPr>
          <w:ilvl w:val="0"/>
          <w:numId w:val="31"/>
        </w:numPr>
        <w:shd w:val="clear" w:color="auto" w:fill="BFBFBF"/>
        <w:tabs>
          <w:tab w:val="left" w:pos="142"/>
          <w:tab w:val="left" w:pos="426"/>
        </w:tabs>
        <w:spacing w:before="120" w:after="60"/>
        <w:ind w:left="-142" w:right="-2" w:firstLine="0"/>
        <w:jc w:val="both"/>
        <w:rPr>
          <w:rFonts w:asciiTheme="minorHAnsi" w:eastAsiaTheme="minorHAnsi" w:hAnsiTheme="minorHAnsi" w:cstheme="minorHAnsi"/>
          <w:b/>
          <w:color w:val="auto"/>
        </w:rPr>
      </w:pPr>
      <w:r w:rsidRPr="008D0FA7">
        <w:rPr>
          <w:rFonts w:asciiTheme="minorHAnsi" w:eastAsiaTheme="minorHAnsi" w:hAnsiTheme="minorHAnsi" w:cstheme="minorHAnsi"/>
          <w:b/>
          <w:color w:val="auto"/>
        </w:rPr>
        <w:t>Deutsche Sprachkenntnisse</w:t>
      </w:r>
    </w:p>
    <w:p w14:paraId="678D14F0" w14:textId="684D57D0" w:rsidR="00D60923" w:rsidRPr="00B12970" w:rsidRDefault="00D60923" w:rsidP="00204A98">
      <w:pPr>
        <w:tabs>
          <w:tab w:val="left" w:pos="-1843"/>
        </w:tabs>
        <w:spacing w:after="60" w:line="240" w:lineRule="auto"/>
        <w:ind w:left="-142" w:right="-2"/>
        <w:jc w:val="both"/>
        <w:outlineLvl w:val="0"/>
        <w:rPr>
          <w:rFonts w:eastAsia="Times New Roman" w:cstheme="minorHAnsi"/>
          <w:b/>
          <w:bCs/>
          <w:sz w:val="21"/>
          <w:szCs w:val="21"/>
          <w:lang w:eastAsia="de-DE"/>
        </w:rPr>
      </w:pPr>
      <w:r w:rsidRPr="00B12970">
        <w:rPr>
          <w:rFonts w:eastAsia="Times New Roman" w:cstheme="minorHAnsi"/>
          <w:sz w:val="21"/>
          <w:szCs w:val="21"/>
          <w:lang w:eastAsia="de-DE"/>
        </w:rPr>
        <w:t xml:space="preserve">Alle Praktikanten haben vorab einen Deutschintensivkurs </w:t>
      </w:r>
      <w:r w:rsidR="00B94C1D" w:rsidRPr="00B12970">
        <w:rPr>
          <w:rFonts w:eastAsia="Times New Roman" w:cstheme="minorHAnsi"/>
          <w:sz w:val="21"/>
          <w:szCs w:val="21"/>
          <w:lang w:eastAsia="de-DE"/>
        </w:rPr>
        <w:t>(</w:t>
      </w:r>
      <w:r w:rsidR="00734D52">
        <w:rPr>
          <w:rFonts w:eastAsia="Times New Roman" w:cstheme="minorHAnsi"/>
          <w:sz w:val="21"/>
          <w:szCs w:val="21"/>
          <w:lang w:eastAsia="de-DE"/>
        </w:rPr>
        <w:t>ca</w:t>
      </w:r>
      <w:r w:rsidR="00B94C1D" w:rsidRPr="00B12970">
        <w:rPr>
          <w:rFonts w:eastAsia="Times New Roman" w:cstheme="minorHAnsi"/>
          <w:sz w:val="21"/>
          <w:szCs w:val="21"/>
          <w:lang w:eastAsia="de-DE"/>
        </w:rPr>
        <w:t>. 300 St</w:t>
      </w:r>
      <w:r w:rsidR="00BF48FB">
        <w:rPr>
          <w:rFonts w:eastAsia="Times New Roman" w:cstheme="minorHAnsi"/>
          <w:sz w:val="21"/>
          <w:szCs w:val="21"/>
          <w:lang w:eastAsia="de-DE"/>
        </w:rPr>
        <w:t>d</w:t>
      </w:r>
      <w:r w:rsidR="00B94C1D" w:rsidRPr="00B12970">
        <w:rPr>
          <w:rFonts w:eastAsia="Times New Roman" w:cstheme="minorHAnsi"/>
          <w:sz w:val="21"/>
          <w:szCs w:val="21"/>
          <w:lang w:eastAsia="de-DE"/>
        </w:rPr>
        <w:t xml:space="preserve">.) </w:t>
      </w:r>
      <w:r w:rsidRPr="00B12970">
        <w:rPr>
          <w:rFonts w:eastAsia="Times New Roman" w:cstheme="minorHAnsi"/>
          <w:sz w:val="21"/>
          <w:szCs w:val="21"/>
          <w:lang w:eastAsia="de-DE"/>
        </w:rPr>
        <w:t xml:space="preserve">in ihrem Heimatland zu absolvieren. </w:t>
      </w:r>
    </w:p>
    <w:p w14:paraId="0422E4EA" w14:textId="77777777" w:rsidR="00D60923" w:rsidRDefault="00D60923" w:rsidP="6AB2489F">
      <w:pPr>
        <w:spacing w:after="60" w:line="240" w:lineRule="auto"/>
        <w:ind w:left="-142" w:right="-2"/>
        <w:jc w:val="both"/>
        <w:outlineLvl w:val="0"/>
        <w:rPr>
          <w:rFonts w:eastAsia="Times New Roman"/>
          <w:sz w:val="21"/>
          <w:szCs w:val="21"/>
          <w:lang w:eastAsia="de-DE"/>
        </w:rPr>
      </w:pPr>
      <w:r w:rsidRPr="6AB2489F">
        <w:rPr>
          <w:rFonts w:eastAsia="Times New Roman"/>
          <w:b/>
          <w:bCs/>
          <w:sz w:val="21"/>
          <w:szCs w:val="21"/>
          <w:u w:val="single"/>
          <w:lang w:eastAsia="de-DE"/>
        </w:rPr>
        <w:t>Bitte beachten Sie:</w:t>
      </w:r>
      <w:r w:rsidRPr="6AB2489F">
        <w:rPr>
          <w:rFonts w:eastAsia="Times New Roman"/>
          <w:sz w:val="21"/>
          <w:szCs w:val="21"/>
          <w:lang w:eastAsia="de-DE"/>
        </w:rPr>
        <w:t xml:space="preserve"> Die Deutschkurse reichen allerdings häufig nicht aus, dass die Praktikanten bereits bei ihrer Anreise </w:t>
      </w:r>
      <w:r w:rsidR="00DC5778" w:rsidRPr="6AB2489F">
        <w:rPr>
          <w:rFonts w:eastAsia="Times New Roman"/>
          <w:sz w:val="21"/>
          <w:szCs w:val="21"/>
          <w:lang w:eastAsia="de-DE"/>
        </w:rPr>
        <w:t xml:space="preserve">fortgeschrittene </w:t>
      </w:r>
      <w:r w:rsidRPr="6AB2489F">
        <w:rPr>
          <w:rFonts w:eastAsia="Times New Roman"/>
          <w:sz w:val="21"/>
          <w:szCs w:val="21"/>
          <w:lang w:eastAsia="de-DE"/>
        </w:rPr>
        <w:t xml:space="preserve">Deutschkenntnisse mitbringen. Es ist zumindest in den ersten </w:t>
      </w:r>
      <w:r w:rsidR="00E8526E" w:rsidRPr="6AB2489F">
        <w:rPr>
          <w:rFonts w:eastAsia="Times New Roman"/>
          <w:sz w:val="21"/>
          <w:szCs w:val="21"/>
          <w:lang w:eastAsia="de-DE"/>
        </w:rPr>
        <w:t xml:space="preserve">6-8 </w:t>
      </w:r>
      <w:r w:rsidRPr="6AB2489F">
        <w:rPr>
          <w:rFonts w:eastAsia="Times New Roman"/>
          <w:sz w:val="21"/>
          <w:szCs w:val="21"/>
          <w:lang w:eastAsia="de-DE"/>
        </w:rPr>
        <w:t xml:space="preserve">Wochen des Praktikums mit größeren Verständigungsschwierigkeiten zu rechnen. Wichtig ist deshalb zum einen, dass der Praktikant sich jeden Tag bemüht, seine Deutschkenntnisse aktiv zu verbessern; zum anderen sind die Gastfamilien nachdrücklich gebeten, sich </w:t>
      </w:r>
      <w:r w:rsidRPr="6AB2489F">
        <w:rPr>
          <w:rFonts w:eastAsia="Times New Roman"/>
          <w:sz w:val="21"/>
          <w:szCs w:val="21"/>
          <w:lang w:eastAsia="de-DE"/>
        </w:rPr>
        <w:lastRenderedPageBreak/>
        <w:t>möglichst langsam und so hochdeutsch wie möglich mit den Praktikanten zu unterhalten. Bei auftretenden Problemen steht AKI mit</w:t>
      </w:r>
      <w:r w:rsidR="00CE6B01" w:rsidRPr="6AB2489F">
        <w:rPr>
          <w:rFonts w:eastAsia="Times New Roman"/>
          <w:sz w:val="21"/>
          <w:szCs w:val="21"/>
          <w:lang w:eastAsia="de-DE"/>
        </w:rPr>
        <w:t xml:space="preserve"> </w:t>
      </w:r>
      <w:r w:rsidR="00CE6B01" w:rsidRPr="003A238E">
        <w:rPr>
          <w:rFonts w:eastAsia="Times New Roman"/>
          <w:sz w:val="21"/>
          <w:szCs w:val="21"/>
          <w:lang w:eastAsia="de-DE"/>
        </w:rPr>
        <w:t>ukrainisch</w:t>
      </w:r>
      <w:r w:rsidRPr="003A238E">
        <w:rPr>
          <w:rFonts w:eastAsia="Times New Roman"/>
          <w:sz w:val="21"/>
          <w:szCs w:val="21"/>
          <w:lang w:eastAsia="de-DE"/>
        </w:rPr>
        <w:t>-</w:t>
      </w:r>
      <w:r w:rsidRPr="6AB2489F">
        <w:rPr>
          <w:rFonts w:eastAsia="Times New Roman"/>
          <w:sz w:val="21"/>
          <w:szCs w:val="21"/>
          <w:lang w:eastAsia="de-DE"/>
        </w:rPr>
        <w:t xml:space="preserve"> und englischsprachigen </w:t>
      </w:r>
      <w:proofErr w:type="spellStart"/>
      <w:r w:rsidRPr="6AB2489F">
        <w:rPr>
          <w:rFonts w:eastAsia="Times New Roman"/>
          <w:sz w:val="21"/>
          <w:szCs w:val="21"/>
          <w:lang w:eastAsia="de-DE"/>
        </w:rPr>
        <w:t>Mitarbeiter</w:t>
      </w:r>
      <w:r w:rsidR="00631B3C" w:rsidRPr="6AB2489F">
        <w:rPr>
          <w:rFonts w:eastAsia="Times New Roman"/>
          <w:sz w:val="21"/>
          <w:szCs w:val="21"/>
          <w:lang w:eastAsia="de-DE"/>
        </w:rPr>
        <w:t>:inne</w:t>
      </w:r>
      <w:r w:rsidRPr="6AB2489F">
        <w:rPr>
          <w:rFonts w:eastAsia="Times New Roman"/>
          <w:sz w:val="21"/>
          <w:szCs w:val="21"/>
          <w:lang w:eastAsia="de-DE"/>
        </w:rPr>
        <w:t>n</w:t>
      </w:r>
      <w:proofErr w:type="spellEnd"/>
      <w:r w:rsidRPr="6AB2489F">
        <w:rPr>
          <w:rFonts w:eastAsia="Times New Roman"/>
          <w:sz w:val="21"/>
          <w:szCs w:val="21"/>
          <w:lang w:eastAsia="de-DE"/>
        </w:rPr>
        <w:t xml:space="preserve"> zur Verfügung. </w:t>
      </w:r>
    </w:p>
    <w:p w14:paraId="1F46BD77" w14:textId="453B045B" w:rsidR="00D60923" w:rsidRPr="008D0FA7" w:rsidRDefault="00D60923" w:rsidP="008D0FA7">
      <w:pPr>
        <w:pStyle w:val="berschrift8"/>
        <w:numPr>
          <w:ilvl w:val="0"/>
          <w:numId w:val="31"/>
        </w:numPr>
        <w:shd w:val="clear" w:color="auto" w:fill="BFBFBF"/>
        <w:tabs>
          <w:tab w:val="left" w:pos="142"/>
          <w:tab w:val="left" w:pos="426"/>
        </w:tabs>
        <w:spacing w:before="120" w:after="60"/>
        <w:ind w:left="-142" w:right="-2" w:firstLine="0"/>
        <w:jc w:val="both"/>
        <w:rPr>
          <w:rFonts w:asciiTheme="minorHAnsi" w:eastAsiaTheme="minorHAnsi" w:hAnsiTheme="minorHAnsi" w:cstheme="minorHAnsi"/>
          <w:b/>
          <w:color w:val="auto"/>
        </w:rPr>
      </w:pPr>
      <w:r w:rsidRPr="008D0FA7">
        <w:rPr>
          <w:rFonts w:asciiTheme="minorHAnsi" w:eastAsiaTheme="minorHAnsi" w:hAnsiTheme="minorHAnsi" w:cstheme="minorHAnsi"/>
          <w:b/>
          <w:color w:val="auto"/>
        </w:rPr>
        <w:t>Zusammenleben mit dem Praktikanten</w:t>
      </w:r>
    </w:p>
    <w:p w14:paraId="77DF2FD4" w14:textId="3C9F1959" w:rsidR="00D60923" w:rsidRPr="00B12970" w:rsidRDefault="00D60923" w:rsidP="00204A98">
      <w:pPr>
        <w:tabs>
          <w:tab w:val="left" w:pos="11482"/>
        </w:tabs>
        <w:spacing w:after="60" w:line="240" w:lineRule="auto"/>
        <w:ind w:left="-142" w:right="-2"/>
        <w:jc w:val="both"/>
        <w:rPr>
          <w:rFonts w:eastAsia="Times New Roman" w:cstheme="minorHAnsi"/>
          <w:iCs/>
          <w:sz w:val="21"/>
          <w:szCs w:val="21"/>
          <w:lang w:eastAsia="de-DE"/>
        </w:rPr>
      </w:pPr>
      <w:r w:rsidRPr="00DE393A">
        <w:rPr>
          <w:rFonts w:eastAsia="Times New Roman" w:cstheme="minorHAnsi"/>
          <w:spacing w:val="-4"/>
          <w:sz w:val="21"/>
          <w:szCs w:val="21"/>
          <w:lang w:eastAsia="de-DE"/>
        </w:rPr>
        <w:t>D</w:t>
      </w:r>
      <w:r w:rsidR="000C5430" w:rsidRPr="00DE393A">
        <w:rPr>
          <w:rFonts w:eastAsia="Times New Roman" w:cstheme="minorHAnsi"/>
          <w:spacing w:val="-4"/>
          <w:sz w:val="21"/>
          <w:szCs w:val="21"/>
          <w:lang w:eastAsia="de-DE"/>
        </w:rPr>
        <w:t>ie</w:t>
      </w:r>
      <w:r w:rsidRPr="00DE393A">
        <w:rPr>
          <w:rFonts w:eastAsia="Times New Roman" w:cstheme="minorHAnsi"/>
          <w:spacing w:val="-4"/>
          <w:sz w:val="21"/>
          <w:szCs w:val="21"/>
          <w:lang w:eastAsia="de-DE"/>
        </w:rPr>
        <w:t xml:space="preserve"> Praktikant</w:t>
      </w:r>
      <w:r w:rsidR="000C5430" w:rsidRPr="00DE393A">
        <w:rPr>
          <w:rFonts w:eastAsia="Times New Roman" w:cstheme="minorHAnsi"/>
          <w:spacing w:val="-4"/>
          <w:sz w:val="21"/>
          <w:szCs w:val="21"/>
          <w:lang w:eastAsia="de-DE"/>
        </w:rPr>
        <w:t>en</w:t>
      </w:r>
      <w:r w:rsidRPr="00DE393A">
        <w:rPr>
          <w:rFonts w:eastAsia="Times New Roman" w:cstheme="minorHAnsi"/>
          <w:spacing w:val="-4"/>
          <w:sz w:val="21"/>
          <w:szCs w:val="21"/>
          <w:lang w:eastAsia="de-DE"/>
        </w:rPr>
        <w:t xml:space="preserve"> </w:t>
      </w:r>
      <w:r w:rsidR="000C5430" w:rsidRPr="00DE393A">
        <w:rPr>
          <w:rFonts w:eastAsia="Times New Roman" w:cstheme="minorHAnsi"/>
          <w:spacing w:val="-4"/>
          <w:sz w:val="21"/>
          <w:szCs w:val="21"/>
          <w:lang w:eastAsia="de-DE"/>
        </w:rPr>
        <w:t xml:space="preserve">erhalten </w:t>
      </w:r>
      <w:r w:rsidRPr="00DE393A">
        <w:rPr>
          <w:rFonts w:eastAsia="Times New Roman" w:cstheme="minorHAnsi"/>
          <w:spacing w:val="-4"/>
          <w:sz w:val="21"/>
          <w:szCs w:val="21"/>
          <w:lang w:eastAsia="de-DE"/>
        </w:rPr>
        <w:t xml:space="preserve">von </w:t>
      </w:r>
      <w:r w:rsidR="000C5430" w:rsidRPr="00DE393A">
        <w:rPr>
          <w:rFonts w:eastAsia="Times New Roman" w:cstheme="minorHAnsi"/>
          <w:spacing w:val="-4"/>
          <w:sz w:val="21"/>
          <w:szCs w:val="21"/>
          <w:lang w:eastAsia="de-DE"/>
        </w:rPr>
        <w:t>ihren</w:t>
      </w:r>
      <w:r w:rsidRPr="00DE393A">
        <w:rPr>
          <w:rFonts w:eastAsia="Times New Roman" w:cstheme="minorHAnsi"/>
          <w:spacing w:val="-4"/>
          <w:sz w:val="21"/>
          <w:szCs w:val="21"/>
          <w:lang w:eastAsia="de-DE"/>
        </w:rPr>
        <w:t xml:space="preserve"> Gastbetrieb</w:t>
      </w:r>
      <w:r w:rsidR="000C5430" w:rsidRPr="00DE393A">
        <w:rPr>
          <w:rFonts w:eastAsia="Times New Roman" w:cstheme="minorHAnsi"/>
          <w:spacing w:val="-4"/>
          <w:sz w:val="21"/>
          <w:szCs w:val="21"/>
          <w:lang w:eastAsia="de-DE"/>
        </w:rPr>
        <w:t>en</w:t>
      </w:r>
      <w:r w:rsidRPr="00DE393A">
        <w:rPr>
          <w:rFonts w:eastAsia="Times New Roman" w:cstheme="minorHAnsi"/>
          <w:spacing w:val="-4"/>
          <w:sz w:val="21"/>
          <w:szCs w:val="21"/>
          <w:lang w:eastAsia="de-DE"/>
        </w:rPr>
        <w:t xml:space="preserve"> ein </w:t>
      </w:r>
      <w:r w:rsidRPr="00DE393A">
        <w:rPr>
          <w:rFonts w:eastAsia="Times New Roman" w:cstheme="minorHAnsi"/>
          <w:b/>
          <w:spacing w:val="-4"/>
          <w:sz w:val="21"/>
          <w:szCs w:val="21"/>
          <w:lang w:eastAsia="de-DE"/>
        </w:rPr>
        <w:t>eigenes Zimmer, volle Verpflegung (gemeinsame Mahlzeiten</w:t>
      </w:r>
      <w:r w:rsidR="00F85E92" w:rsidRPr="00DE393A">
        <w:rPr>
          <w:rFonts w:eastAsia="Times New Roman" w:cstheme="minorHAnsi"/>
          <w:b/>
          <w:spacing w:val="-4"/>
          <w:sz w:val="21"/>
          <w:szCs w:val="21"/>
          <w:lang w:eastAsia="de-DE"/>
        </w:rPr>
        <w:t>: 3x</w:t>
      </w:r>
      <w:r w:rsidRPr="00DE393A">
        <w:rPr>
          <w:rFonts w:eastAsia="Times New Roman" w:cstheme="minorHAnsi"/>
          <w:b/>
          <w:spacing w:val="-4"/>
          <w:sz w:val="21"/>
          <w:szCs w:val="21"/>
          <w:lang w:eastAsia="de-DE"/>
        </w:rPr>
        <w:t>),</w:t>
      </w:r>
      <w:r w:rsidRPr="006F195E">
        <w:rPr>
          <w:rFonts w:eastAsia="Times New Roman" w:cstheme="minorHAnsi"/>
          <w:b/>
          <w:sz w:val="21"/>
          <w:szCs w:val="21"/>
          <w:lang w:eastAsia="de-DE"/>
        </w:rPr>
        <w:t xml:space="preserve"> </w:t>
      </w:r>
      <w:r w:rsidR="00474F37" w:rsidRPr="006F195E">
        <w:rPr>
          <w:rFonts w:eastAsia="Times New Roman" w:cstheme="minorHAnsi"/>
          <w:b/>
          <w:sz w:val="21"/>
          <w:szCs w:val="21"/>
          <w:lang w:eastAsia="de-DE"/>
        </w:rPr>
        <w:t>Nutzung von WLAN</w:t>
      </w:r>
      <w:r w:rsidR="00442F31" w:rsidRPr="006F195E">
        <w:rPr>
          <w:rFonts w:eastAsia="Times New Roman" w:cstheme="minorHAnsi"/>
          <w:b/>
          <w:sz w:val="21"/>
          <w:szCs w:val="21"/>
          <w:lang w:eastAsia="de-DE"/>
        </w:rPr>
        <w:t xml:space="preserve">, deutsche </w:t>
      </w:r>
      <w:r w:rsidR="00690C89" w:rsidRPr="006F195E">
        <w:rPr>
          <w:rFonts w:eastAsia="Times New Roman" w:cstheme="minorHAnsi"/>
          <w:b/>
          <w:sz w:val="21"/>
          <w:szCs w:val="21"/>
          <w:lang w:eastAsia="de-DE"/>
        </w:rPr>
        <w:t>SIM-Karte</w:t>
      </w:r>
      <w:r w:rsidR="00474F37" w:rsidRPr="006F195E">
        <w:rPr>
          <w:rFonts w:eastAsia="Times New Roman" w:cstheme="minorHAnsi"/>
          <w:b/>
          <w:sz w:val="21"/>
          <w:szCs w:val="21"/>
          <w:lang w:eastAsia="de-DE"/>
        </w:rPr>
        <w:t xml:space="preserve">, </w:t>
      </w:r>
      <w:r w:rsidRPr="006F195E">
        <w:rPr>
          <w:rFonts w:eastAsia="Times New Roman" w:cstheme="minorHAnsi"/>
          <w:b/>
          <w:sz w:val="21"/>
          <w:szCs w:val="21"/>
          <w:lang w:eastAsia="de-DE"/>
        </w:rPr>
        <w:t xml:space="preserve">ordentliche Arbeitskleidung sowie die regelmäßige Reinigung </w:t>
      </w:r>
      <w:r w:rsidR="00B97A1A">
        <w:rPr>
          <w:rFonts w:eastAsia="Times New Roman" w:cstheme="minorHAnsi"/>
          <w:b/>
          <w:sz w:val="21"/>
          <w:szCs w:val="21"/>
          <w:lang w:eastAsia="de-DE"/>
        </w:rPr>
        <w:t>ihrer</w:t>
      </w:r>
      <w:r w:rsidR="00B97A1A" w:rsidRPr="006F195E">
        <w:rPr>
          <w:rFonts w:eastAsia="Times New Roman" w:cstheme="minorHAnsi"/>
          <w:b/>
          <w:sz w:val="21"/>
          <w:szCs w:val="21"/>
          <w:lang w:eastAsia="de-DE"/>
        </w:rPr>
        <w:t xml:space="preserve"> </w:t>
      </w:r>
      <w:r w:rsidRPr="006F195E">
        <w:rPr>
          <w:rFonts w:eastAsia="Times New Roman" w:cstheme="minorHAnsi"/>
          <w:b/>
          <w:sz w:val="21"/>
          <w:szCs w:val="21"/>
          <w:lang w:eastAsia="de-DE"/>
        </w:rPr>
        <w:t>Wäsche.</w:t>
      </w:r>
      <w:r w:rsidRPr="006F195E">
        <w:rPr>
          <w:rFonts w:eastAsia="Times New Roman" w:cstheme="minorHAnsi"/>
          <w:bCs/>
          <w:iCs/>
          <w:sz w:val="21"/>
          <w:szCs w:val="21"/>
          <w:lang w:eastAsia="de-DE"/>
        </w:rPr>
        <w:t xml:space="preserve"> </w:t>
      </w:r>
      <w:r w:rsidRPr="006F195E">
        <w:rPr>
          <w:rFonts w:eastAsia="Times New Roman" w:cstheme="minorHAnsi"/>
          <w:iCs/>
          <w:sz w:val="21"/>
          <w:szCs w:val="21"/>
          <w:lang w:eastAsia="de-DE"/>
        </w:rPr>
        <w:t xml:space="preserve">Unterkünfte außerhalb des Gastbetriebes sowie Zimmer mit unzureichenden sanitären Einrichtungen, Wohnwagen o.ä. </w:t>
      </w:r>
      <w:r w:rsidRPr="006F195E">
        <w:rPr>
          <w:rFonts w:eastAsia="Times New Roman" w:cstheme="minorHAnsi"/>
          <w:iCs/>
          <w:sz w:val="21"/>
          <w:szCs w:val="21"/>
          <w:u w:val="single"/>
          <w:lang w:eastAsia="de-DE"/>
        </w:rPr>
        <w:t>sind nicht zulässig</w:t>
      </w:r>
      <w:r w:rsidRPr="006F195E">
        <w:rPr>
          <w:rFonts w:eastAsia="Times New Roman" w:cstheme="minorHAnsi"/>
          <w:iCs/>
          <w:sz w:val="21"/>
          <w:szCs w:val="21"/>
          <w:lang w:eastAsia="de-DE"/>
        </w:rPr>
        <w:t>.</w:t>
      </w:r>
    </w:p>
    <w:p w14:paraId="483AE1A9" w14:textId="4D0F21FC" w:rsidR="00D60923" w:rsidRPr="00B12970" w:rsidRDefault="00D60923" w:rsidP="00692C15">
      <w:pPr>
        <w:spacing w:after="60" w:line="240" w:lineRule="auto"/>
        <w:ind w:left="-142" w:right="-2"/>
        <w:jc w:val="both"/>
        <w:rPr>
          <w:rFonts w:eastAsia="Times New Roman" w:cstheme="minorHAnsi"/>
          <w:sz w:val="21"/>
          <w:szCs w:val="21"/>
          <w:lang w:eastAsia="de-DE"/>
        </w:rPr>
      </w:pPr>
      <w:r w:rsidRPr="00B12970">
        <w:rPr>
          <w:rFonts w:eastAsia="Times New Roman" w:cstheme="minorHAnsi"/>
          <w:sz w:val="21"/>
          <w:szCs w:val="21"/>
          <w:lang w:eastAsia="de-DE"/>
        </w:rPr>
        <w:t xml:space="preserve">Die Gastfamilien sind dazu angehalten, ihrem Praktikanten </w:t>
      </w:r>
      <w:r w:rsidRPr="00B12970">
        <w:rPr>
          <w:rFonts w:eastAsia="Times New Roman" w:cstheme="minorHAnsi"/>
          <w:b/>
          <w:sz w:val="21"/>
          <w:szCs w:val="21"/>
          <w:lang w:eastAsia="de-DE"/>
        </w:rPr>
        <w:t>vollen Familienanschluss</w:t>
      </w:r>
      <w:r w:rsidRPr="00B12970">
        <w:rPr>
          <w:rFonts w:eastAsia="Times New Roman" w:cstheme="minorHAnsi"/>
          <w:sz w:val="21"/>
          <w:szCs w:val="21"/>
          <w:lang w:eastAsia="de-DE"/>
        </w:rPr>
        <w:t xml:space="preserve"> während seines Aufenthaltes in Deutschland zu bieten, damit das Leben in der fremden Kultur einfacher und das häufig starke Heimweh nach der eigenen Familie im Heimatland besser zu meistern </w:t>
      </w:r>
      <w:r w:rsidR="00631B3C">
        <w:rPr>
          <w:rFonts w:eastAsia="Times New Roman" w:cstheme="minorHAnsi"/>
          <w:sz w:val="21"/>
          <w:szCs w:val="21"/>
          <w:lang w:eastAsia="de-DE"/>
        </w:rPr>
        <w:t>ist</w:t>
      </w:r>
      <w:r w:rsidRPr="00B12970">
        <w:rPr>
          <w:rFonts w:eastAsia="Times New Roman" w:cstheme="minorHAnsi"/>
          <w:sz w:val="21"/>
          <w:szCs w:val="21"/>
          <w:lang w:eastAsia="de-DE"/>
        </w:rPr>
        <w:t xml:space="preserve">. Damit </w:t>
      </w:r>
      <w:r w:rsidR="001E33BF">
        <w:rPr>
          <w:rFonts w:eastAsia="Times New Roman" w:cstheme="minorHAnsi"/>
          <w:sz w:val="21"/>
          <w:szCs w:val="21"/>
          <w:lang w:eastAsia="de-DE"/>
        </w:rPr>
        <w:t xml:space="preserve">die </w:t>
      </w:r>
      <w:r w:rsidR="001E33BF" w:rsidRPr="00B12970">
        <w:rPr>
          <w:rFonts w:eastAsia="Times New Roman" w:cstheme="minorHAnsi"/>
          <w:sz w:val="21"/>
          <w:szCs w:val="21"/>
          <w:lang w:eastAsia="de-DE"/>
        </w:rPr>
        <w:t xml:space="preserve">Praktikanten </w:t>
      </w:r>
      <w:r w:rsidRPr="00B12970">
        <w:rPr>
          <w:rFonts w:eastAsia="Times New Roman" w:cstheme="minorHAnsi"/>
          <w:sz w:val="21"/>
          <w:szCs w:val="21"/>
          <w:lang w:eastAsia="de-DE"/>
        </w:rPr>
        <w:t xml:space="preserve">auch über das Leben auf dem Gastbetrieb hinaus noch so </w:t>
      </w:r>
      <w:r w:rsidRPr="00A969DC">
        <w:rPr>
          <w:rFonts w:eastAsia="Times New Roman" w:cstheme="minorHAnsi"/>
          <w:sz w:val="21"/>
          <w:szCs w:val="21"/>
          <w:lang w:eastAsia="de-DE"/>
        </w:rPr>
        <w:t xml:space="preserve">viel wie möglich von Land und Leuten erfahren </w:t>
      </w:r>
      <w:r w:rsidR="00354086">
        <w:rPr>
          <w:rFonts w:eastAsia="Times New Roman" w:cstheme="minorHAnsi"/>
          <w:sz w:val="21"/>
          <w:szCs w:val="21"/>
          <w:lang w:eastAsia="de-DE"/>
        </w:rPr>
        <w:t>können</w:t>
      </w:r>
      <w:r w:rsidRPr="00A969DC">
        <w:rPr>
          <w:rFonts w:eastAsia="Times New Roman" w:cstheme="minorHAnsi"/>
          <w:sz w:val="21"/>
          <w:szCs w:val="21"/>
          <w:lang w:eastAsia="de-DE"/>
        </w:rPr>
        <w:t>, werden die Gastfamilien gebeten, ihrem Praktikanten</w:t>
      </w:r>
      <w:r w:rsidRPr="00A969DC">
        <w:rPr>
          <w:rFonts w:eastAsia="Times New Roman" w:cstheme="minorHAnsi"/>
          <w:i/>
          <w:sz w:val="21"/>
          <w:szCs w:val="21"/>
          <w:lang w:eastAsia="de-DE"/>
        </w:rPr>
        <w:t xml:space="preserve"> </w:t>
      </w:r>
      <w:r w:rsidRPr="00A969DC">
        <w:rPr>
          <w:rFonts w:eastAsia="Times New Roman" w:cstheme="minorHAnsi"/>
          <w:b/>
          <w:sz w:val="21"/>
          <w:szCs w:val="21"/>
          <w:lang w:eastAsia="de-DE"/>
        </w:rPr>
        <w:t xml:space="preserve">die Teilnahme an </w:t>
      </w:r>
      <w:r w:rsidR="00E37F6F" w:rsidRPr="00A969DC">
        <w:rPr>
          <w:rFonts w:eastAsia="Times New Roman" w:cstheme="minorHAnsi"/>
          <w:b/>
          <w:sz w:val="21"/>
          <w:szCs w:val="21"/>
          <w:lang w:eastAsia="de-DE"/>
        </w:rPr>
        <w:t xml:space="preserve">verschiedenen kulturellen, </w:t>
      </w:r>
      <w:r w:rsidRPr="00A969DC">
        <w:rPr>
          <w:rFonts w:eastAsia="Times New Roman" w:cstheme="minorHAnsi"/>
          <w:b/>
          <w:sz w:val="21"/>
          <w:szCs w:val="21"/>
          <w:lang w:eastAsia="de-DE"/>
        </w:rPr>
        <w:t>fachlichen</w:t>
      </w:r>
      <w:r w:rsidR="00E37F6F" w:rsidRPr="00A969DC">
        <w:rPr>
          <w:rFonts w:eastAsia="Times New Roman" w:cstheme="minorHAnsi"/>
          <w:b/>
          <w:sz w:val="21"/>
          <w:szCs w:val="21"/>
          <w:lang w:eastAsia="de-DE"/>
        </w:rPr>
        <w:t xml:space="preserve"> und </w:t>
      </w:r>
      <w:r w:rsidRPr="00A969DC">
        <w:rPr>
          <w:rFonts w:eastAsia="Times New Roman" w:cstheme="minorHAnsi"/>
          <w:b/>
          <w:sz w:val="21"/>
          <w:szCs w:val="21"/>
          <w:lang w:eastAsia="de-DE"/>
        </w:rPr>
        <w:t>landeskundlichen Veranstaltungen im Dorf und der Region zu ermöglichen</w:t>
      </w:r>
      <w:r w:rsidR="00F27265" w:rsidRPr="00A969DC">
        <w:rPr>
          <w:rFonts w:eastAsia="Times New Roman" w:cstheme="minorHAnsi"/>
          <w:b/>
          <w:sz w:val="21"/>
          <w:szCs w:val="21"/>
          <w:lang w:eastAsia="de-DE"/>
        </w:rPr>
        <w:t xml:space="preserve"> und aktiv </w:t>
      </w:r>
      <w:r w:rsidR="00A31024" w:rsidRPr="00A969DC">
        <w:rPr>
          <w:rFonts w:eastAsia="Times New Roman" w:cstheme="minorHAnsi"/>
          <w:b/>
          <w:sz w:val="21"/>
          <w:szCs w:val="21"/>
          <w:lang w:eastAsia="de-DE"/>
        </w:rPr>
        <w:t>ihren Praktikanten auf die Veranstaltungen und Ausflüge mitzunehmen</w:t>
      </w:r>
      <w:r w:rsidRPr="00A969DC">
        <w:rPr>
          <w:rFonts w:eastAsia="Times New Roman" w:cstheme="minorHAnsi"/>
          <w:sz w:val="21"/>
          <w:szCs w:val="21"/>
          <w:lang w:eastAsia="de-DE"/>
        </w:rPr>
        <w:t>.</w:t>
      </w:r>
      <w:r w:rsidRPr="00B12970">
        <w:rPr>
          <w:rFonts w:eastAsia="Times New Roman" w:cstheme="minorHAnsi"/>
          <w:sz w:val="21"/>
          <w:szCs w:val="21"/>
          <w:lang w:eastAsia="de-DE"/>
        </w:rPr>
        <w:t xml:space="preserve"> Die Teilnahme an der Landjugendarbeit und in Vereinen wird ausdrücklich begrüßt. </w:t>
      </w:r>
    </w:p>
    <w:p w14:paraId="1949AC32" w14:textId="6A0A6054" w:rsidR="00F016F2" w:rsidRPr="00F016F2" w:rsidRDefault="00F016F2" w:rsidP="00F016F2">
      <w:pPr>
        <w:spacing w:before="60" w:after="0" w:line="240" w:lineRule="auto"/>
        <w:ind w:left="-142" w:right="-2"/>
        <w:jc w:val="both"/>
        <w:rPr>
          <w:rFonts w:eastAsia="Times New Roman" w:cstheme="minorHAnsi"/>
          <w:b/>
          <w:sz w:val="21"/>
          <w:szCs w:val="21"/>
          <w:lang w:eastAsia="de-DE"/>
        </w:rPr>
      </w:pPr>
      <w:r w:rsidRPr="00B12970">
        <w:rPr>
          <w:rFonts w:eastAsia="Times New Roman" w:cstheme="minorHAnsi"/>
          <w:b/>
          <w:sz w:val="21"/>
          <w:szCs w:val="21"/>
          <w:lang w:eastAsia="de-DE"/>
        </w:rPr>
        <w:t>Bei auftretenden Problemen zwischen Gastbetrieb und Praktikant im Laufe des Praktikums können sich beide Seiten gerne an AKI wenden, um gemeinsam nach einer Lösung zu suchen.</w:t>
      </w:r>
    </w:p>
    <w:p w14:paraId="15EFDDCC" w14:textId="0061137C" w:rsidR="00D60923" w:rsidRPr="008D0FA7" w:rsidRDefault="00D60923" w:rsidP="008E180B">
      <w:pPr>
        <w:numPr>
          <w:ilvl w:val="0"/>
          <w:numId w:val="31"/>
        </w:numPr>
        <w:shd w:val="clear" w:color="auto" w:fill="BFBFBF"/>
        <w:tabs>
          <w:tab w:val="left" w:pos="-1560"/>
          <w:tab w:val="left" w:pos="284"/>
          <w:tab w:val="left" w:pos="426"/>
        </w:tabs>
        <w:spacing w:before="120" w:after="60" w:line="240" w:lineRule="auto"/>
        <w:ind w:left="-142" w:right="-2" w:firstLine="0"/>
        <w:jc w:val="both"/>
        <w:rPr>
          <w:rFonts w:cstheme="minorHAnsi"/>
          <w:b/>
          <w:sz w:val="21"/>
          <w:szCs w:val="21"/>
        </w:rPr>
      </w:pPr>
      <w:r w:rsidRPr="008D0FA7">
        <w:rPr>
          <w:rFonts w:cstheme="minorHAnsi"/>
          <w:b/>
          <w:sz w:val="21"/>
          <w:szCs w:val="21"/>
        </w:rPr>
        <w:t xml:space="preserve">Weiterbildung des Praktikanten auf dem Gastbetrieb </w:t>
      </w:r>
    </w:p>
    <w:p w14:paraId="2E1CA6F0" w14:textId="3A3F67EB" w:rsidR="00D60923" w:rsidRPr="00D821EC" w:rsidRDefault="00D60923" w:rsidP="00204A98">
      <w:pPr>
        <w:spacing w:after="60" w:line="240" w:lineRule="auto"/>
        <w:ind w:left="-142" w:right="-2"/>
        <w:jc w:val="both"/>
        <w:rPr>
          <w:rFonts w:eastAsia="Times New Roman" w:cstheme="minorHAnsi"/>
          <w:spacing w:val="-2"/>
          <w:sz w:val="21"/>
          <w:szCs w:val="21"/>
          <w:lang w:eastAsia="de-DE"/>
        </w:rPr>
      </w:pPr>
      <w:r w:rsidRPr="00D821EC">
        <w:rPr>
          <w:rFonts w:eastAsia="Times New Roman" w:cstheme="minorHAnsi"/>
          <w:iCs/>
          <w:spacing w:val="-2"/>
          <w:sz w:val="21"/>
          <w:szCs w:val="21"/>
          <w:lang w:eastAsia="de-DE"/>
        </w:rPr>
        <w:t xml:space="preserve">Die </w:t>
      </w:r>
      <w:r w:rsidRPr="00D821EC">
        <w:rPr>
          <w:rFonts w:eastAsia="Times New Roman" w:cstheme="minorHAnsi"/>
          <w:b/>
          <w:iCs/>
          <w:spacing w:val="-2"/>
          <w:sz w:val="21"/>
          <w:szCs w:val="21"/>
          <w:lang w:eastAsia="de-DE"/>
        </w:rPr>
        <w:t>Hauptweiterbildung des Praktikanten findet auf dem Gastbetrieb</w:t>
      </w:r>
      <w:r w:rsidRPr="00D821EC">
        <w:rPr>
          <w:rFonts w:eastAsia="Times New Roman" w:cstheme="minorHAnsi"/>
          <w:iCs/>
          <w:spacing w:val="-2"/>
          <w:sz w:val="21"/>
          <w:szCs w:val="21"/>
          <w:lang w:eastAsia="de-DE"/>
        </w:rPr>
        <w:t xml:space="preserve"> statt.</w:t>
      </w:r>
      <w:r w:rsidRPr="00D821EC">
        <w:rPr>
          <w:rFonts w:eastAsia="Times New Roman" w:cstheme="minorHAnsi"/>
          <w:spacing w:val="-2"/>
          <w:sz w:val="21"/>
          <w:szCs w:val="21"/>
          <w:lang w:eastAsia="de-DE"/>
        </w:rPr>
        <w:t xml:space="preserve"> Der Praktikant hilft bei allen alltäglichen Arbeiten entsprechend den Hinweisen einer verantwortlichen Person mit. Damit er während seiner Weiterbildung so viel wie möglich lernen kann, ist die Mithilfe im Betrieb für ihn so zu organisieren, dass ihm</w:t>
      </w:r>
    </w:p>
    <w:p w14:paraId="1C3D1823" w14:textId="1A2AB759" w:rsidR="00D60923" w:rsidRPr="00D821EC" w:rsidRDefault="00D60923" w:rsidP="00204A98">
      <w:pPr>
        <w:pStyle w:val="Listenabsatz"/>
        <w:numPr>
          <w:ilvl w:val="0"/>
          <w:numId w:val="34"/>
        </w:numPr>
        <w:tabs>
          <w:tab w:val="left" w:pos="-1560"/>
          <w:tab w:val="left" w:pos="993"/>
        </w:tabs>
        <w:spacing w:after="60" w:line="240" w:lineRule="auto"/>
        <w:ind w:left="284" w:right="-2"/>
        <w:jc w:val="both"/>
        <w:outlineLvl w:val="0"/>
        <w:rPr>
          <w:rFonts w:eastAsia="Times New Roman" w:cstheme="minorHAnsi"/>
          <w:b/>
          <w:sz w:val="21"/>
          <w:szCs w:val="21"/>
          <w:lang w:eastAsia="de-DE"/>
        </w:rPr>
      </w:pPr>
      <w:r w:rsidRPr="00D821EC">
        <w:rPr>
          <w:rFonts w:eastAsia="Times New Roman" w:cstheme="minorHAnsi"/>
          <w:b/>
          <w:sz w:val="21"/>
          <w:szCs w:val="21"/>
          <w:lang w:eastAsia="de-DE"/>
        </w:rPr>
        <w:t>eine regelmäßige und sorgfältige Einweisung in die verschiedensten Betriebs- und Arbeitsprozesse gegeben wird</w:t>
      </w:r>
      <w:r w:rsidR="00142618">
        <w:rPr>
          <w:rFonts w:eastAsia="Times New Roman" w:cstheme="minorHAnsi"/>
          <w:b/>
          <w:sz w:val="21"/>
          <w:szCs w:val="21"/>
          <w:lang w:eastAsia="de-DE"/>
        </w:rPr>
        <w:t>;</w:t>
      </w:r>
    </w:p>
    <w:p w14:paraId="6ED3AD1C" w14:textId="12F4A6FD" w:rsidR="00D60923" w:rsidRDefault="00D60923" w:rsidP="00204A98">
      <w:pPr>
        <w:pStyle w:val="Listenabsatz"/>
        <w:numPr>
          <w:ilvl w:val="0"/>
          <w:numId w:val="34"/>
        </w:numPr>
        <w:tabs>
          <w:tab w:val="left" w:pos="-1560"/>
          <w:tab w:val="left" w:pos="993"/>
        </w:tabs>
        <w:spacing w:after="60" w:line="240" w:lineRule="auto"/>
        <w:ind w:left="284" w:right="-2"/>
        <w:jc w:val="both"/>
        <w:outlineLvl w:val="0"/>
        <w:rPr>
          <w:rFonts w:eastAsia="Times New Roman" w:cstheme="minorHAnsi"/>
          <w:b/>
          <w:sz w:val="21"/>
          <w:szCs w:val="21"/>
          <w:lang w:eastAsia="de-DE"/>
        </w:rPr>
      </w:pPr>
      <w:r w:rsidRPr="00D821EC">
        <w:rPr>
          <w:rFonts w:eastAsia="Times New Roman" w:cstheme="minorHAnsi"/>
          <w:b/>
          <w:sz w:val="21"/>
          <w:szCs w:val="21"/>
          <w:lang w:eastAsia="de-DE"/>
        </w:rPr>
        <w:t xml:space="preserve">die Einsicht und die Mithilfe an vielfältigen Arbeitsabläufen ermöglicht wird und die </w:t>
      </w:r>
      <w:r w:rsidR="00337BB0" w:rsidRPr="00D821EC">
        <w:rPr>
          <w:rFonts w:eastAsia="Times New Roman" w:cstheme="minorHAnsi"/>
          <w:b/>
          <w:sz w:val="21"/>
          <w:szCs w:val="21"/>
          <w:lang w:eastAsia="de-DE"/>
        </w:rPr>
        <w:t>jeweiligen Zusammenhänge</w:t>
      </w:r>
      <w:r w:rsidRPr="00D821EC">
        <w:rPr>
          <w:rFonts w:eastAsia="Times New Roman" w:cstheme="minorHAnsi"/>
          <w:b/>
          <w:sz w:val="21"/>
          <w:szCs w:val="21"/>
          <w:lang w:eastAsia="de-DE"/>
        </w:rPr>
        <w:t xml:space="preserve"> ausreichend erklärt werden.</w:t>
      </w:r>
    </w:p>
    <w:p w14:paraId="6F5F4213" w14:textId="13D8AFD5" w:rsidR="00142618" w:rsidRPr="00525F6D" w:rsidRDefault="00525F6D" w:rsidP="6AB2489F">
      <w:pPr>
        <w:tabs>
          <w:tab w:val="left" w:pos="993"/>
        </w:tabs>
        <w:spacing w:after="60" w:line="240" w:lineRule="auto"/>
        <w:ind w:left="-76" w:right="-2"/>
        <w:jc w:val="both"/>
        <w:outlineLvl w:val="0"/>
        <w:rPr>
          <w:rFonts w:eastAsia="Times New Roman"/>
          <w:sz w:val="21"/>
          <w:szCs w:val="21"/>
          <w:lang w:eastAsia="de-DE"/>
        </w:rPr>
      </w:pPr>
      <w:r w:rsidRPr="6AB2489F">
        <w:rPr>
          <w:rFonts w:eastAsia="Times New Roman"/>
          <w:sz w:val="21"/>
          <w:szCs w:val="21"/>
          <w:lang w:eastAsia="de-DE"/>
        </w:rPr>
        <w:t>Es ist</w:t>
      </w:r>
      <w:r w:rsidR="00B22F5E" w:rsidRPr="6AB2489F">
        <w:rPr>
          <w:rFonts w:eastAsia="Times New Roman"/>
          <w:sz w:val="21"/>
          <w:szCs w:val="21"/>
          <w:lang w:eastAsia="de-DE"/>
        </w:rPr>
        <w:t xml:space="preserve"> sehr</w:t>
      </w:r>
      <w:r w:rsidRPr="6AB2489F">
        <w:rPr>
          <w:rFonts w:eastAsia="Times New Roman"/>
          <w:sz w:val="21"/>
          <w:szCs w:val="21"/>
          <w:lang w:eastAsia="de-DE"/>
        </w:rPr>
        <w:t xml:space="preserve"> wichtig, dass sich die Praktikanten</w:t>
      </w:r>
      <w:r w:rsidR="000457F4" w:rsidRPr="6AB2489F">
        <w:rPr>
          <w:rFonts w:eastAsia="Times New Roman"/>
          <w:sz w:val="21"/>
          <w:szCs w:val="21"/>
          <w:lang w:eastAsia="de-DE"/>
        </w:rPr>
        <w:t xml:space="preserve"> bspw.</w:t>
      </w:r>
      <w:r w:rsidRPr="6AB2489F">
        <w:rPr>
          <w:rFonts w:eastAsia="Times New Roman"/>
          <w:sz w:val="21"/>
          <w:szCs w:val="21"/>
          <w:lang w:eastAsia="de-DE"/>
        </w:rPr>
        <w:t xml:space="preserve"> nicht </w:t>
      </w:r>
      <w:r w:rsidR="000457F4" w:rsidRPr="6AB2489F">
        <w:rPr>
          <w:rFonts w:eastAsia="Times New Roman"/>
          <w:sz w:val="21"/>
          <w:szCs w:val="21"/>
          <w:lang w:eastAsia="de-DE"/>
        </w:rPr>
        <w:t xml:space="preserve">nur </w:t>
      </w:r>
      <w:r w:rsidRPr="6AB2489F">
        <w:rPr>
          <w:rFonts w:eastAsia="Times New Roman"/>
          <w:sz w:val="21"/>
          <w:szCs w:val="21"/>
          <w:lang w:eastAsia="de-DE"/>
        </w:rPr>
        <w:t xml:space="preserve">auf die Arbeit im Stall beschränken, da sie durch die vielfältigen Aufgaben </w:t>
      </w:r>
      <w:r w:rsidR="00B22F5E" w:rsidRPr="6AB2489F">
        <w:rPr>
          <w:rFonts w:eastAsia="Times New Roman"/>
          <w:sz w:val="21"/>
          <w:szCs w:val="21"/>
          <w:lang w:eastAsia="de-DE"/>
        </w:rPr>
        <w:t xml:space="preserve">in anderen Betriebsbereichen </w:t>
      </w:r>
      <w:r w:rsidRPr="6AB2489F">
        <w:rPr>
          <w:rFonts w:eastAsia="Times New Roman"/>
          <w:sz w:val="21"/>
          <w:szCs w:val="21"/>
          <w:lang w:eastAsia="de-DE"/>
        </w:rPr>
        <w:t xml:space="preserve">ein besseres Verständnis für </w:t>
      </w:r>
      <w:r w:rsidR="00D51937" w:rsidRPr="6AB2489F">
        <w:rPr>
          <w:rFonts w:eastAsia="Times New Roman"/>
          <w:sz w:val="21"/>
          <w:szCs w:val="21"/>
          <w:lang w:eastAsia="de-DE"/>
        </w:rPr>
        <w:t xml:space="preserve">die Landwirtschaft </w:t>
      </w:r>
      <w:r w:rsidR="5185D72D" w:rsidRPr="6AB2489F">
        <w:rPr>
          <w:rFonts w:eastAsia="Times New Roman"/>
          <w:sz w:val="21"/>
          <w:szCs w:val="21"/>
          <w:lang w:eastAsia="de-DE"/>
        </w:rPr>
        <w:t>bekommen können</w:t>
      </w:r>
      <w:r w:rsidRPr="6AB2489F">
        <w:rPr>
          <w:rFonts w:eastAsia="Times New Roman"/>
          <w:sz w:val="21"/>
          <w:szCs w:val="21"/>
          <w:lang w:eastAsia="de-DE"/>
        </w:rPr>
        <w:t>.</w:t>
      </w:r>
      <w:r w:rsidR="00133B89" w:rsidRPr="6AB2489F">
        <w:rPr>
          <w:rFonts w:eastAsia="Times New Roman"/>
          <w:sz w:val="21"/>
          <w:szCs w:val="21"/>
          <w:lang w:eastAsia="de-DE"/>
        </w:rPr>
        <w:t xml:space="preserve"> </w:t>
      </w:r>
      <w:r w:rsidRPr="6AB2489F">
        <w:rPr>
          <w:rFonts w:eastAsia="Times New Roman"/>
          <w:sz w:val="21"/>
          <w:szCs w:val="21"/>
          <w:lang w:eastAsia="de-DE"/>
        </w:rPr>
        <w:t>Das Kennenlernen aller Aspekte der Landwirtschaft, einschließlich der Feldarbeit, wird den Praktikanten helfen, Management- und Entscheidungsfähigkeiten zu entwickeln, was ein Schlüsselelement des Programms ist. Die Arbeit auf dem Feld fördert auch das Verständnis für die Zusammenhänge zwischen den verschiedenen Aspekten der landwirtschaftlichen Produktion, was letztlich dazu beiträgt, die Prozesse zu optimieren und die Produktivität zu steigern.</w:t>
      </w:r>
      <w:r w:rsidR="00732962" w:rsidRPr="6AB2489F">
        <w:rPr>
          <w:rFonts w:eastAsia="Times New Roman"/>
          <w:sz w:val="21"/>
          <w:szCs w:val="21"/>
          <w:lang w:eastAsia="de-DE"/>
        </w:rPr>
        <w:t xml:space="preserve"> </w:t>
      </w:r>
      <w:r w:rsidR="00691D58" w:rsidRPr="6AB2489F">
        <w:rPr>
          <w:rFonts w:eastAsia="Times New Roman"/>
          <w:sz w:val="21"/>
          <w:szCs w:val="21"/>
          <w:lang w:eastAsia="de-DE"/>
        </w:rPr>
        <w:t xml:space="preserve">Die abwechslungsreichen Aufgaben sind sowohl </w:t>
      </w:r>
      <w:r w:rsidR="00F121CC" w:rsidRPr="6AB2489F">
        <w:rPr>
          <w:rFonts w:eastAsia="Times New Roman"/>
          <w:sz w:val="21"/>
          <w:szCs w:val="21"/>
          <w:lang w:eastAsia="de-DE"/>
        </w:rPr>
        <w:t>für Praktikanten a</w:t>
      </w:r>
      <w:r w:rsidR="00691D58" w:rsidRPr="6AB2489F">
        <w:rPr>
          <w:rFonts w:eastAsia="Times New Roman"/>
          <w:sz w:val="21"/>
          <w:szCs w:val="21"/>
          <w:lang w:eastAsia="de-DE"/>
        </w:rPr>
        <w:t>ls auch für</w:t>
      </w:r>
      <w:r w:rsidR="00F121CC" w:rsidRPr="6AB2489F">
        <w:rPr>
          <w:rFonts w:eastAsia="Times New Roman"/>
          <w:sz w:val="21"/>
          <w:szCs w:val="21"/>
          <w:lang w:eastAsia="de-DE"/>
        </w:rPr>
        <w:t xml:space="preserve"> </w:t>
      </w:r>
      <w:r w:rsidR="00A969DC" w:rsidRPr="6AB2489F">
        <w:rPr>
          <w:rFonts w:eastAsia="Times New Roman"/>
          <w:sz w:val="21"/>
          <w:szCs w:val="21"/>
          <w:lang w:eastAsia="de-DE"/>
        </w:rPr>
        <w:t>die Gastbetriebe</w:t>
      </w:r>
      <w:r w:rsidR="00691D58" w:rsidRPr="6AB2489F">
        <w:rPr>
          <w:rFonts w:eastAsia="Times New Roman"/>
          <w:sz w:val="21"/>
          <w:szCs w:val="21"/>
          <w:lang w:eastAsia="de-DE"/>
        </w:rPr>
        <w:t xml:space="preserve"> von großem Nutzen. </w:t>
      </w:r>
    </w:p>
    <w:p w14:paraId="2DE6F670" w14:textId="5A3A0F45" w:rsidR="00C14146" w:rsidRPr="00EA2628" w:rsidRDefault="0097665B" w:rsidP="008D0FA7">
      <w:pPr>
        <w:numPr>
          <w:ilvl w:val="0"/>
          <w:numId w:val="31"/>
        </w:numPr>
        <w:shd w:val="clear" w:color="auto" w:fill="BFBFBF"/>
        <w:tabs>
          <w:tab w:val="left" w:pos="-1560"/>
          <w:tab w:val="left" w:pos="284"/>
          <w:tab w:val="left" w:pos="426"/>
        </w:tabs>
        <w:spacing w:before="120" w:after="60" w:line="240" w:lineRule="auto"/>
        <w:ind w:left="-142" w:right="-2" w:firstLine="0"/>
        <w:jc w:val="both"/>
        <w:rPr>
          <w:rFonts w:eastAsia="Times New Roman" w:cstheme="minorHAnsi"/>
          <w:b/>
          <w:bCs/>
          <w:sz w:val="21"/>
          <w:szCs w:val="21"/>
          <w:lang w:eastAsia="de-DE"/>
        </w:rPr>
      </w:pPr>
      <w:r w:rsidRPr="00EA2628">
        <w:rPr>
          <w:rFonts w:eastAsia="Times New Roman" w:cstheme="minorHAnsi"/>
          <w:b/>
          <w:sz w:val="21"/>
          <w:szCs w:val="21"/>
          <w:lang w:eastAsia="de-DE"/>
        </w:rPr>
        <w:t xml:space="preserve">Reguläre </w:t>
      </w:r>
      <w:r w:rsidR="00002B33" w:rsidRPr="00EA2628">
        <w:rPr>
          <w:rFonts w:cstheme="minorHAnsi"/>
          <w:b/>
          <w:sz w:val="21"/>
          <w:szCs w:val="21"/>
        </w:rPr>
        <w:t>Arbe</w:t>
      </w:r>
      <w:r w:rsidRPr="00EA2628">
        <w:rPr>
          <w:rFonts w:cstheme="minorHAnsi"/>
          <w:b/>
          <w:sz w:val="21"/>
          <w:szCs w:val="21"/>
        </w:rPr>
        <w:t>it</w:t>
      </w:r>
      <w:r w:rsidR="00002B33" w:rsidRPr="00EA2628">
        <w:rPr>
          <w:rFonts w:cstheme="minorHAnsi"/>
          <w:b/>
          <w:sz w:val="21"/>
          <w:szCs w:val="21"/>
        </w:rPr>
        <w:t>szeit</w:t>
      </w:r>
      <w:r w:rsidR="00002B33" w:rsidRPr="00EA2628">
        <w:rPr>
          <w:rFonts w:eastAsia="Times New Roman" w:cstheme="minorHAnsi"/>
          <w:b/>
          <w:sz w:val="21"/>
          <w:szCs w:val="21"/>
          <w:lang w:eastAsia="de-DE"/>
        </w:rPr>
        <w:t xml:space="preserve"> </w:t>
      </w:r>
    </w:p>
    <w:p w14:paraId="54ACCCD1" w14:textId="4DE351EE" w:rsidR="0015560E" w:rsidRDefault="00C14146" w:rsidP="6AB2489F">
      <w:pPr>
        <w:tabs>
          <w:tab w:val="left" w:pos="5245"/>
        </w:tabs>
        <w:spacing w:before="60" w:after="0" w:line="240" w:lineRule="auto"/>
        <w:ind w:left="-142" w:right="-2"/>
        <w:jc w:val="both"/>
        <w:rPr>
          <w:rFonts w:eastAsia="Times New Roman"/>
          <w:b/>
          <w:bCs/>
          <w:sz w:val="21"/>
          <w:szCs w:val="21"/>
          <w:lang w:eastAsia="de-DE"/>
        </w:rPr>
      </w:pPr>
      <w:r w:rsidRPr="6AB2489F">
        <w:rPr>
          <w:rFonts w:eastAsia="Times New Roman"/>
          <w:sz w:val="21"/>
          <w:szCs w:val="21"/>
          <w:lang w:eastAsia="de-DE"/>
        </w:rPr>
        <w:t xml:space="preserve">Die </w:t>
      </w:r>
      <w:r w:rsidR="0097665B" w:rsidRPr="6AB2489F">
        <w:rPr>
          <w:rFonts w:eastAsia="Times New Roman"/>
          <w:b/>
          <w:bCs/>
          <w:sz w:val="21"/>
          <w:szCs w:val="21"/>
          <w:lang w:eastAsia="de-DE"/>
        </w:rPr>
        <w:t xml:space="preserve">reguläre Arbeitszeit </w:t>
      </w:r>
      <w:r w:rsidRPr="6AB2489F">
        <w:rPr>
          <w:rFonts w:eastAsia="Times New Roman"/>
          <w:b/>
          <w:bCs/>
          <w:sz w:val="21"/>
          <w:szCs w:val="21"/>
          <w:lang w:eastAsia="de-DE"/>
        </w:rPr>
        <w:t>des Praktikanten</w:t>
      </w:r>
      <w:r w:rsidRPr="6AB2489F">
        <w:rPr>
          <w:rFonts w:eastAsia="Times New Roman"/>
          <w:sz w:val="21"/>
          <w:szCs w:val="21"/>
          <w:lang w:eastAsia="de-DE"/>
        </w:rPr>
        <w:t xml:space="preserve"> auf dem Gastbetrieb umfasst die </w:t>
      </w:r>
      <w:r w:rsidRPr="6AB2489F">
        <w:rPr>
          <w:rFonts w:eastAsia="Times New Roman"/>
          <w:b/>
          <w:bCs/>
          <w:sz w:val="21"/>
          <w:szCs w:val="21"/>
          <w:lang w:eastAsia="de-DE"/>
        </w:rPr>
        <w:t>5-Tage-Woche</w:t>
      </w:r>
      <w:r w:rsidRPr="6AB2489F">
        <w:rPr>
          <w:rFonts w:eastAsia="Times New Roman"/>
          <w:sz w:val="21"/>
          <w:szCs w:val="21"/>
          <w:lang w:eastAsia="de-DE"/>
        </w:rPr>
        <w:t xml:space="preserve"> und richtet sich nach den </w:t>
      </w:r>
      <w:r w:rsidRPr="6AB2489F">
        <w:rPr>
          <w:rFonts w:eastAsia="Times New Roman"/>
          <w:b/>
          <w:bCs/>
          <w:sz w:val="21"/>
          <w:szCs w:val="21"/>
          <w:lang w:eastAsia="de-DE"/>
        </w:rPr>
        <w:t xml:space="preserve">geltenden Tarifbestimmungen </w:t>
      </w:r>
      <w:r w:rsidRPr="6AB2489F">
        <w:rPr>
          <w:rFonts w:eastAsia="Times New Roman"/>
          <w:b/>
          <w:bCs/>
          <w:sz w:val="21"/>
          <w:szCs w:val="21"/>
          <w:u w:val="single"/>
          <w:lang w:eastAsia="de-DE"/>
        </w:rPr>
        <w:t>(Ø 40 Wochenarbeitsstunden)</w:t>
      </w:r>
      <w:r w:rsidRPr="6AB2489F">
        <w:rPr>
          <w:rFonts w:eastAsia="Times New Roman"/>
          <w:sz w:val="21"/>
          <w:szCs w:val="21"/>
          <w:lang w:eastAsia="de-DE"/>
        </w:rPr>
        <w:t xml:space="preserve">. Dabei können die Gastfamilie und der Praktikant frei vereinbaren, an welchen Tagen gearbeitet wird. </w:t>
      </w:r>
      <w:r w:rsidR="005430F0" w:rsidRPr="6AB2489F">
        <w:rPr>
          <w:rFonts w:eastAsia="Times New Roman"/>
          <w:sz w:val="21"/>
          <w:szCs w:val="21"/>
          <w:lang w:eastAsia="de-DE"/>
        </w:rPr>
        <w:t>Eine Verteilung von 40 Stunden auf alle sieben Wochentage ist jedoch nicht zulässig.</w:t>
      </w:r>
      <w:r w:rsidR="005430F0" w:rsidRPr="6AB2489F">
        <w:rPr>
          <w:rFonts w:eastAsia="Times New Roman"/>
          <w:b/>
          <w:bCs/>
          <w:sz w:val="21"/>
          <w:szCs w:val="21"/>
          <w:lang w:eastAsia="de-DE"/>
        </w:rPr>
        <w:t xml:space="preserve"> </w:t>
      </w:r>
      <w:r w:rsidRPr="6AB2489F">
        <w:rPr>
          <w:rFonts w:eastAsia="Times New Roman"/>
          <w:b/>
          <w:bCs/>
          <w:sz w:val="21"/>
          <w:szCs w:val="21"/>
          <w:lang w:eastAsia="de-DE"/>
        </w:rPr>
        <w:t>Weder Gastfamilie noch Praktikant haben das Recht, auf die zusätzliche Mitarbeit zu bestehen.</w:t>
      </w:r>
      <w:r w:rsidR="00080EE8" w:rsidRPr="6AB2489F">
        <w:rPr>
          <w:sz w:val="21"/>
          <w:szCs w:val="21"/>
        </w:rPr>
        <w:t xml:space="preserve"> Bei Mitarbeit des </w:t>
      </w:r>
      <w:r w:rsidR="00080EE8" w:rsidRPr="00D570B0">
        <w:rPr>
          <w:sz w:val="21"/>
          <w:szCs w:val="21"/>
        </w:rPr>
        <w:t xml:space="preserve">Praktikanten an einem 6. </w:t>
      </w:r>
      <w:r w:rsidR="00053818" w:rsidRPr="00D570B0">
        <w:rPr>
          <w:sz w:val="21"/>
          <w:szCs w:val="21"/>
        </w:rPr>
        <w:t xml:space="preserve">Tag </w:t>
      </w:r>
      <w:r w:rsidR="00080EE8" w:rsidRPr="00D570B0">
        <w:rPr>
          <w:sz w:val="21"/>
          <w:szCs w:val="21"/>
        </w:rPr>
        <w:t xml:space="preserve">oder </w:t>
      </w:r>
      <w:r w:rsidR="00053818" w:rsidRPr="00D570B0">
        <w:rPr>
          <w:sz w:val="21"/>
          <w:szCs w:val="21"/>
        </w:rPr>
        <w:t xml:space="preserve">einem </w:t>
      </w:r>
      <w:r w:rsidR="00080EE8" w:rsidRPr="00D570B0">
        <w:rPr>
          <w:sz w:val="21"/>
          <w:szCs w:val="21"/>
        </w:rPr>
        <w:t>gesetzlichen Feiertag</w:t>
      </w:r>
      <w:r w:rsidR="00080EE8" w:rsidRPr="6AB2489F">
        <w:rPr>
          <w:sz w:val="21"/>
          <w:szCs w:val="21"/>
        </w:rPr>
        <w:t xml:space="preserve"> ist </w:t>
      </w:r>
      <w:r w:rsidR="00080EE8" w:rsidRPr="6AB2489F">
        <w:rPr>
          <w:b/>
          <w:bCs/>
          <w:sz w:val="21"/>
          <w:szCs w:val="21"/>
        </w:rPr>
        <w:t xml:space="preserve">ein zusätzlicher </w:t>
      </w:r>
      <w:r w:rsidR="00C2151E" w:rsidRPr="6AB2489F">
        <w:rPr>
          <w:b/>
          <w:bCs/>
          <w:sz w:val="21"/>
          <w:szCs w:val="21"/>
        </w:rPr>
        <w:t xml:space="preserve">Arbeitstag </w:t>
      </w:r>
      <w:r w:rsidR="00080EE8" w:rsidRPr="6AB2489F">
        <w:rPr>
          <w:b/>
          <w:bCs/>
          <w:sz w:val="21"/>
          <w:szCs w:val="21"/>
        </w:rPr>
        <w:t xml:space="preserve">mit </w:t>
      </w:r>
      <w:r w:rsidR="002A01DE" w:rsidRPr="6AB2489F">
        <w:rPr>
          <w:b/>
          <w:bCs/>
          <w:sz w:val="21"/>
          <w:szCs w:val="21"/>
        </w:rPr>
        <w:t>6</w:t>
      </w:r>
      <w:r w:rsidR="00080EE8" w:rsidRPr="6AB2489F">
        <w:rPr>
          <w:b/>
          <w:bCs/>
          <w:sz w:val="21"/>
          <w:szCs w:val="21"/>
        </w:rPr>
        <w:t xml:space="preserve"> Euro pro Stunde zu vergüten (maximal 8 Std. am Tag). </w:t>
      </w:r>
      <w:r w:rsidR="00080EE8" w:rsidRPr="6AB2489F">
        <w:rPr>
          <w:sz w:val="21"/>
          <w:szCs w:val="21"/>
        </w:rPr>
        <w:t xml:space="preserve">Die Berechnung ist im Punkt 14. „Überstunden“ ausführlich dargestellt. Die Mitarbeit des Praktikanten über die 5-Tage-Woche hinaus hat immer in Absprache zwischen Gastfamilie und Praktikant zu erfolgen. </w:t>
      </w:r>
      <w:r w:rsidR="00080EE8" w:rsidRPr="6AB2489F">
        <w:rPr>
          <w:b/>
          <w:bCs/>
          <w:sz w:val="21"/>
          <w:szCs w:val="21"/>
        </w:rPr>
        <w:t>Weder Gastfamilie noch Praktikant haben das Recht, auf die zusätzliche Mitarbeit zu bestehen.</w:t>
      </w:r>
    </w:p>
    <w:p w14:paraId="10C7D30B" w14:textId="17F11942" w:rsidR="006F7F23" w:rsidRPr="006F7F23" w:rsidRDefault="0080112C" w:rsidP="6AB2489F">
      <w:pPr>
        <w:tabs>
          <w:tab w:val="left" w:pos="5245"/>
        </w:tabs>
        <w:spacing w:before="60" w:after="0" w:line="240" w:lineRule="auto"/>
        <w:ind w:left="-142" w:right="-2"/>
        <w:jc w:val="both"/>
        <w:rPr>
          <w:rFonts w:eastAsia="Times New Roman"/>
          <w:b/>
          <w:bCs/>
          <w:sz w:val="21"/>
          <w:szCs w:val="21"/>
          <w:lang w:eastAsia="de-DE"/>
        </w:rPr>
      </w:pPr>
      <w:r>
        <w:rPr>
          <w:rFonts w:eastAsia="Times New Roman"/>
          <w:b/>
          <w:sz w:val="21"/>
          <w:szCs w:val="21"/>
          <w:lang w:eastAsia="de-DE"/>
        </w:rPr>
        <w:t>D</w:t>
      </w:r>
      <w:r w:rsidR="006F7F23" w:rsidRPr="00D570B0">
        <w:rPr>
          <w:rFonts w:eastAsia="Times New Roman"/>
          <w:b/>
          <w:sz w:val="21"/>
          <w:szCs w:val="21"/>
          <w:lang w:eastAsia="de-DE"/>
        </w:rPr>
        <w:t>ie wöchentliche Arbeitszeit ist bei Volljährigen auf 48 Stunden pro Woche bei einer 6 Tage Woche begrenzt.</w:t>
      </w:r>
    </w:p>
    <w:p w14:paraId="0D061668" w14:textId="1F555D94" w:rsidR="00C11F22" w:rsidRPr="00C97638" w:rsidRDefault="00354CFC" w:rsidP="009F3D6B">
      <w:pPr>
        <w:tabs>
          <w:tab w:val="left" w:pos="5245"/>
        </w:tabs>
        <w:spacing w:before="60" w:after="60" w:line="240" w:lineRule="auto"/>
        <w:ind w:left="-142" w:right="-2"/>
        <w:jc w:val="both"/>
        <w:rPr>
          <w:rFonts w:eastAsia="Times New Roman" w:cstheme="minorHAnsi"/>
          <w:sz w:val="21"/>
          <w:szCs w:val="21"/>
          <w:lang w:eastAsia="de-DE"/>
        </w:rPr>
      </w:pPr>
      <w:r w:rsidRPr="00C97638">
        <w:rPr>
          <w:rFonts w:eastAsia="Times New Roman" w:cstheme="minorHAnsi"/>
          <w:b/>
          <w:bCs/>
          <w:sz w:val="21"/>
          <w:szCs w:val="21"/>
          <w:lang w:eastAsia="de-DE"/>
        </w:rPr>
        <w:t xml:space="preserve">Nach </w:t>
      </w:r>
      <w:r w:rsidR="00BD349D" w:rsidRPr="00C97638">
        <w:rPr>
          <w:rFonts w:eastAsia="Times New Roman" w:cstheme="minorHAnsi"/>
          <w:b/>
          <w:bCs/>
          <w:sz w:val="21"/>
          <w:szCs w:val="21"/>
          <w:lang w:eastAsia="de-DE"/>
        </w:rPr>
        <w:t xml:space="preserve">der Verabschiedungsveranstaltung </w:t>
      </w:r>
      <w:r w:rsidRPr="00C97638">
        <w:rPr>
          <w:rFonts w:eastAsia="Times New Roman" w:cstheme="minorHAnsi"/>
          <w:b/>
          <w:bCs/>
          <w:sz w:val="21"/>
          <w:szCs w:val="21"/>
          <w:lang w:eastAsia="de-DE"/>
        </w:rPr>
        <w:t>ist das Praktikum</w:t>
      </w:r>
      <w:r w:rsidR="0002560D" w:rsidRPr="00C97638">
        <w:rPr>
          <w:rFonts w:eastAsia="Times New Roman" w:cstheme="minorHAnsi"/>
          <w:b/>
          <w:bCs/>
          <w:sz w:val="21"/>
          <w:szCs w:val="21"/>
          <w:lang w:eastAsia="de-DE"/>
        </w:rPr>
        <w:t xml:space="preserve"> noch nicht</w:t>
      </w:r>
      <w:r w:rsidRPr="00C97638">
        <w:rPr>
          <w:rFonts w:eastAsia="Times New Roman" w:cstheme="minorHAnsi"/>
          <w:b/>
          <w:bCs/>
          <w:sz w:val="21"/>
          <w:szCs w:val="21"/>
          <w:lang w:eastAsia="de-DE"/>
        </w:rPr>
        <w:t xml:space="preserve"> offiziell beendet.</w:t>
      </w:r>
      <w:r w:rsidR="00436D0D" w:rsidRPr="00C97638">
        <w:rPr>
          <w:rFonts w:eastAsia="Times New Roman" w:cstheme="minorHAnsi"/>
          <w:b/>
          <w:bCs/>
          <w:sz w:val="21"/>
          <w:szCs w:val="21"/>
          <w:lang w:eastAsia="de-DE"/>
        </w:rPr>
        <w:t xml:space="preserve"> </w:t>
      </w:r>
      <w:r w:rsidR="00436D0D" w:rsidRPr="00C97638">
        <w:rPr>
          <w:rFonts w:eastAsia="Times New Roman" w:cstheme="minorHAnsi"/>
          <w:sz w:val="21"/>
          <w:szCs w:val="21"/>
          <w:lang w:eastAsia="de-DE"/>
        </w:rPr>
        <w:t>D</w:t>
      </w:r>
      <w:r w:rsidR="009C2A20" w:rsidRPr="00C97638">
        <w:rPr>
          <w:rFonts w:eastAsia="Times New Roman" w:cstheme="minorHAnsi"/>
          <w:sz w:val="21"/>
          <w:szCs w:val="21"/>
          <w:lang w:eastAsia="de-DE"/>
        </w:rPr>
        <w:t>ie Praktikanten</w:t>
      </w:r>
      <w:r w:rsidR="00436D0D" w:rsidRPr="00C97638">
        <w:rPr>
          <w:rFonts w:eastAsia="Times New Roman" w:cstheme="minorHAnsi"/>
          <w:sz w:val="21"/>
          <w:szCs w:val="21"/>
          <w:lang w:eastAsia="de-DE"/>
        </w:rPr>
        <w:t xml:space="preserve"> erhalten</w:t>
      </w:r>
      <w:r w:rsidR="009C2A20" w:rsidRPr="00C97638">
        <w:rPr>
          <w:rFonts w:eastAsia="Times New Roman" w:cstheme="minorHAnsi"/>
          <w:sz w:val="21"/>
          <w:szCs w:val="21"/>
          <w:lang w:eastAsia="de-DE"/>
        </w:rPr>
        <w:t xml:space="preserve"> für die restliche Zeit</w:t>
      </w:r>
      <w:r w:rsidR="00436D0D" w:rsidRPr="00C97638">
        <w:rPr>
          <w:rFonts w:eastAsia="Times New Roman" w:cstheme="minorHAnsi"/>
          <w:sz w:val="21"/>
          <w:szCs w:val="21"/>
          <w:lang w:eastAsia="de-DE"/>
        </w:rPr>
        <w:t xml:space="preserve"> bis zum Ablaufdatum des Visums – </w:t>
      </w:r>
      <w:r w:rsidR="009C2A20" w:rsidRPr="00C97638">
        <w:rPr>
          <w:rFonts w:eastAsia="Times New Roman" w:cstheme="minorHAnsi"/>
          <w:sz w:val="21"/>
          <w:szCs w:val="21"/>
          <w:lang w:eastAsia="de-DE"/>
        </w:rPr>
        <w:t xml:space="preserve">jedoch </w:t>
      </w:r>
      <w:r w:rsidR="009C2A20" w:rsidRPr="000160EE">
        <w:rPr>
          <w:rFonts w:eastAsia="Times New Roman" w:cstheme="minorHAnsi"/>
          <w:sz w:val="21"/>
          <w:szCs w:val="21"/>
          <w:lang w:eastAsia="de-DE"/>
        </w:rPr>
        <w:t xml:space="preserve">für max. </w:t>
      </w:r>
      <w:r w:rsidR="000160EE" w:rsidRPr="000160EE">
        <w:rPr>
          <w:rFonts w:eastAsia="Times New Roman" w:cstheme="minorHAnsi"/>
          <w:sz w:val="21"/>
          <w:szCs w:val="21"/>
          <w:lang w:eastAsia="de-DE"/>
        </w:rPr>
        <w:t>2</w:t>
      </w:r>
      <w:r w:rsidR="009C2A20" w:rsidRPr="000160EE">
        <w:rPr>
          <w:rFonts w:eastAsia="Times New Roman" w:cstheme="minorHAnsi"/>
          <w:sz w:val="21"/>
          <w:szCs w:val="21"/>
          <w:lang w:eastAsia="de-DE"/>
        </w:rPr>
        <w:t xml:space="preserve"> Woche</w:t>
      </w:r>
      <w:r w:rsidR="000160EE" w:rsidRPr="000160EE">
        <w:rPr>
          <w:rFonts w:eastAsia="Times New Roman" w:cstheme="minorHAnsi"/>
          <w:sz w:val="21"/>
          <w:szCs w:val="21"/>
          <w:lang w:eastAsia="de-DE"/>
        </w:rPr>
        <w:t>n</w:t>
      </w:r>
      <w:r w:rsidR="00436D0D" w:rsidRPr="000160EE">
        <w:rPr>
          <w:rFonts w:eastAsia="Times New Roman" w:cstheme="minorHAnsi"/>
          <w:sz w:val="21"/>
          <w:szCs w:val="21"/>
          <w:lang w:eastAsia="de-DE"/>
        </w:rPr>
        <w:t xml:space="preserve"> –</w:t>
      </w:r>
      <w:r w:rsidR="009C2A20" w:rsidRPr="00C97638">
        <w:rPr>
          <w:rFonts w:eastAsia="Times New Roman" w:cstheme="minorHAnsi"/>
          <w:sz w:val="21"/>
          <w:szCs w:val="21"/>
          <w:lang w:eastAsia="de-DE"/>
        </w:rPr>
        <w:t xml:space="preserve"> bezahlten </w:t>
      </w:r>
      <w:r w:rsidR="009C2A20" w:rsidRPr="00C97638">
        <w:rPr>
          <w:rFonts w:eastAsia="Times New Roman" w:cstheme="minorHAnsi"/>
          <w:b/>
          <w:bCs/>
          <w:sz w:val="21"/>
          <w:szCs w:val="21"/>
          <w:lang w:eastAsia="de-DE"/>
        </w:rPr>
        <w:t>Urlaub</w:t>
      </w:r>
      <w:r w:rsidR="00436D0D" w:rsidRPr="00C97638">
        <w:rPr>
          <w:rFonts w:eastAsia="Times New Roman" w:cstheme="minorHAnsi"/>
          <w:sz w:val="21"/>
          <w:szCs w:val="21"/>
          <w:lang w:eastAsia="de-DE"/>
        </w:rPr>
        <w:t xml:space="preserve"> (</w:t>
      </w:r>
      <w:r w:rsidR="00436D0D" w:rsidRPr="00FD6F35">
        <w:rPr>
          <w:rFonts w:eastAsia="Times New Roman" w:cstheme="minorHAnsi"/>
          <w:sz w:val="21"/>
          <w:szCs w:val="21"/>
          <w:lang w:eastAsia="de-DE"/>
        </w:rPr>
        <w:t>genaue Urlaubsdauer wird im Praktikantenvertrag bekannt gegeben</w:t>
      </w:r>
      <w:r w:rsidR="00436D0D" w:rsidRPr="00C97638">
        <w:rPr>
          <w:rFonts w:eastAsia="Times New Roman" w:cstheme="minorHAnsi"/>
          <w:sz w:val="21"/>
          <w:szCs w:val="21"/>
          <w:lang w:eastAsia="de-DE"/>
        </w:rPr>
        <w:t xml:space="preserve">). </w:t>
      </w:r>
      <w:r w:rsidR="006266C1" w:rsidRPr="00C97638">
        <w:rPr>
          <w:rFonts w:eastAsia="Times New Roman" w:cstheme="minorHAnsi"/>
          <w:sz w:val="21"/>
          <w:szCs w:val="21"/>
          <w:lang w:eastAsia="de-DE"/>
        </w:rPr>
        <w:t xml:space="preserve"> </w:t>
      </w:r>
    </w:p>
    <w:p w14:paraId="1B50C741" w14:textId="290B6D51" w:rsidR="009C777B" w:rsidRPr="007C26A4" w:rsidRDefault="009C777B" w:rsidP="00124AE9">
      <w:pPr>
        <w:numPr>
          <w:ilvl w:val="0"/>
          <w:numId w:val="31"/>
        </w:numPr>
        <w:shd w:val="clear" w:color="auto" w:fill="BFBFBF"/>
        <w:tabs>
          <w:tab w:val="left" w:pos="-1560"/>
          <w:tab w:val="left" w:pos="284"/>
          <w:tab w:val="left" w:pos="426"/>
        </w:tabs>
        <w:spacing w:before="120" w:after="60" w:line="240" w:lineRule="auto"/>
        <w:ind w:left="-142" w:right="-2" w:firstLine="0"/>
        <w:jc w:val="both"/>
        <w:rPr>
          <w:rFonts w:eastAsia="Times New Roman" w:cstheme="minorHAnsi"/>
          <w:b/>
          <w:bCs/>
          <w:sz w:val="21"/>
          <w:szCs w:val="21"/>
          <w:lang w:eastAsia="de-DE"/>
        </w:rPr>
      </w:pPr>
      <w:r w:rsidRPr="007C26A4">
        <w:rPr>
          <w:rFonts w:cstheme="minorHAnsi"/>
          <w:b/>
          <w:sz w:val="21"/>
          <w:szCs w:val="21"/>
        </w:rPr>
        <w:t>Taschengeld</w:t>
      </w:r>
    </w:p>
    <w:p w14:paraId="48CDFFBA" w14:textId="64802E1A" w:rsidR="00612032" w:rsidRPr="007C26A4" w:rsidRDefault="00D60923" w:rsidP="6AB2489F">
      <w:pPr>
        <w:tabs>
          <w:tab w:val="left" w:pos="5245"/>
        </w:tabs>
        <w:spacing w:before="60" w:after="40" w:line="240" w:lineRule="auto"/>
        <w:ind w:left="-142" w:right="-2"/>
        <w:jc w:val="both"/>
        <w:rPr>
          <w:rFonts w:eastAsia="Times New Roman"/>
          <w:sz w:val="21"/>
          <w:szCs w:val="21"/>
          <w:lang w:eastAsia="de-DE"/>
        </w:rPr>
      </w:pPr>
      <w:r w:rsidRPr="6AB2489F">
        <w:rPr>
          <w:rFonts w:eastAsia="Times New Roman"/>
          <w:sz w:val="21"/>
          <w:szCs w:val="21"/>
          <w:lang w:eastAsia="de-DE"/>
        </w:rPr>
        <w:t xml:space="preserve">Der Praktikant erhält </w:t>
      </w:r>
      <w:r w:rsidRPr="6AB2489F">
        <w:rPr>
          <w:rFonts w:eastAsia="Times New Roman"/>
          <w:b/>
          <w:bCs/>
          <w:sz w:val="21"/>
          <w:szCs w:val="21"/>
          <w:lang w:eastAsia="de-DE"/>
        </w:rPr>
        <w:t>von der Gastfamilie</w:t>
      </w:r>
      <w:r w:rsidRPr="6AB2489F">
        <w:rPr>
          <w:rFonts w:eastAsia="Times New Roman"/>
          <w:sz w:val="21"/>
          <w:szCs w:val="21"/>
          <w:lang w:eastAsia="de-DE"/>
        </w:rPr>
        <w:t xml:space="preserve"> über die Gesamtdauer des Praktikums ein </w:t>
      </w:r>
      <w:r w:rsidRPr="6AB2489F">
        <w:rPr>
          <w:rFonts w:eastAsia="Times New Roman"/>
          <w:b/>
          <w:bCs/>
          <w:sz w:val="21"/>
          <w:szCs w:val="21"/>
          <w:lang w:eastAsia="de-DE"/>
        </w:rPr>
        <w:t>monatliches Taschengeld</w:t>
      </w:r>
      <w:r w:rsidR="001F0C73" w:rsidRPr="6AB2489F">
        <w:rPr>
          <w:rFonts w:eastAsia="Times New Roman"/>
          <w:b/>
          <w:bCs/>
          <w:sz w:val="21"/>
          <w:szCs w:val="21"/>
          <w:lang w:eastAsia="de-DE"/>
        </w:rPr>
        <w:t xml:space="preserve">. </w:t>
      </w:r>
      <w:r w:rsidR="001F0C73" w:rsidRPr="000137B0">
        <w:rPr>
          <w:rFonts w:eastAsia="Times New Roman"/>
          <w:b/>
          <w:sz w:val="21"/>
          <w:szCs w:val="21"/>
          <w:lang w:eastAsia="de-DE"/>
        </w:rPr>
        <w:t xml:space="preserve">Dieses </w:t>
      </w:r>
      <w:r w:rsidR="009F3D6B">
        <w:rPr>
          <w:rFonts w:eastAsia="Times New Roman"/>
          <w:b/>
          <w:sz w:val="21"/>
          <w:szCs w:val="21"/>
          <w:lang w:eastAsia="de-DE"/>
        </w:rPr>
        <w:t xml:space="preserve">muss sich am Tarifvertrag für </w:t>
      </w:r>
      <w:r w:rsidR="00E950ED">
        <w:rPr>
          <w:rFonts w:eastAsia="Times New Roman"/>
          <w:b/>
          <w:sz w:val="21"/>
          <w:szCs w:val="21"/>
          <w:lang w:eastAsia="de-DE"/>
        </w:rPr>
        <w:t>das Ausbildungsgehalt orientieren und wird nach aktuellem Stand</w:t>
      </w:r>
      <w:r w:rsidRPr="000137B0">
        <w:rPr>
          <w:rFonts w:eastAsia="Times New Roman"/>
          <w:b/>
          <w:sz w:val="21"/>
          <w:szCs w:val="21"/>
          <w:lang w:eastAsia="de-DE"/>
        </w:rPr>
        <w:t xml:space="preserve"> </w:t>
      </w:r>
      <w:r w:rsidR="00EF394C" w:rsidRPr="000137B0">
        <w:rPr>
          <w:rFonts w:eastAsia="Times New Roman"/>
          <w:b/>
          <w:sz w:val="21"/>
          <w:szCs w:val="21"/>
          <w:lang w:eastAsia="de-DE"/>
        </w:rPr>
        <w:t>3</w:t>
      </w:r>
      <w:r w:rsidR="5F5B4946" w:rsidRPr="000137B0">
        <w:rPr>
          <w:rFonts w:eastAsia="Times New Roman"/>
          <w:b/>
          <w:sz w:val="21"/>
          <w:szCs w:val="21"/>
          <w:lang w:eastAsia="de-DE"/>
        </w:rPr>
        <w:t>5</w:t>
      </w:r>
      <w:r w:rsidR="00E5491B" w:rsidRPr="000137B0">
        <w:rPr>
          <w:rFonts w:eastAsia="Times New Roman"/>
          <w:b/>
          <w:sz w:val="21"/>
          <w:szCs w:val="21"/>
          <w:lang w:eastAsia="de-DE"/>
        </w:rPr>
        <w:t>0</w:t>
      </w:r>
      <w:r w:rsidRPr="000137B0">
        <w:rPr>
          <w:rFonts w:eastAsia="Times New Roman"/>
          <w:b/>
          <w:sz w:val="21"/>
          <w:szCs w:val="21"/>
          <w:lang w:eastAsia="de-DE"/>
        </w:rPr>
        <w:t xml:space="preserve"> €</w:t>
      </w:r>
      <w:r w:rsidR="001F0C73" w:rsidRPr="000137B0">
        <w:rPr>
          <w:rFonts w:eastAsia="Times New Roman"/>
          <w:b/>
          <w:sz w:val="21"/>
          <w:szCs w:val="21"/>
          <w:lang w:eastAsia="de-DE"/>
        </w:rPr>
        <w:t xml:space="preserve"> pro Monat</w:t>
      </w:r>
      <w:r w:rsidR="00E950ED">
        <w:rPr>
          <w:rFonts w:eastAsia="Times New Roman"/>
          <w:b/>
          <w:sz w:val="21"/>
          <w:szCs w:val="21"/>
          <w:lang w:eastAsia="de-DE"/>
        </w:rPr>
        <w:t xml:space="preserve"> betragen</w:t>
      </w:r>
      <w:r w:rsidR="002E171D" w:rsidRPr="000137B0">
        <w:rPr>
          <w:rFonts w:eastAsia="Times New Roman"/>
          <w:b/>
          <w:sz w:val="21"/>
          <w:szCs w:val="21"/>
          <w:lang w:eastAsia="de-DE"/>
        </w:rPr>
        <w:t xml:space="preserve">. </w:t>
      </w:r>
      <w:r w:rsidRPr="6AB2489F">
        <w:rPr>
          <w:rFonts w:eastAsia="Times New Roman"/>
          <w:sz w:val="21"/>
          <w:szCs w:val="21"/>
          <w:lang w:eastAsia="de-DE"/>
        </w:rPr>
        <w:t xml:space="preserve">Das Taschengeld wird </w:t>
      </w:r>
      <w:r w:rsidR="003353C5" w:rsidRPr="6AB2489F">
        <w:rPr>
          <w:rFonts w:eastAsia="Times New Roman"/>
          <w:sz w:val="21"/>
          <w:szCs w:val="21"/>
          <w:lang w:eastAsia="de-DE"/>
        </w:rPr>
        <w:t>zum Monatsende</w:t>
      </w:r>
      <w:r w:rsidR="003B5682" w:rsidRPr="6AB2489F">
        <w:rPr>
          <w:rFonts w:eastAsia="Times New Roman"/>
          <w:sz w:val="21"/>
          <w:szCs w:val="21"/>
          <w:lang w:eastAsia="de-DE"/>
        </w:rPr>
        <w:t xml:space="preserve"> oder bis spätestens zum 3. Werktag des Folgemonats </w:t>
      </w:r>
      <w:r w:rsidRPr="6AB2489F">
        <w:rPr>
          <w:rFonts w:eastAsia="Times New Roman"/>
          <w:sz w:val="21"/>
          <w:szCs w:val="21"/>
          <w:lang w:eastAsia="de-DE"/>
        </w:rPr>
        <w:t xml:space="preserve">an den Praktikanten ausbezahlt. </w:t>
      </w:r>
    </w:p>
    <w:p w14:paraId="5C898EC6" w14:textId="4CC4EF66" w:rsidR="00F81308" w:rsidRPr="007C26A4" w:rsidRDefault="00F81308" w:rsidP="008D0FA7">
      <w:pPr>
        <w:numPr>
          <w:ilvl w:val="0"/>
          <w:numId w:val="31"/>
        </w:numPr>
        <w:shd w:val="clear" w:color="auto" w:fill="BFBFBF"/>
        <w:tabs>
          <w:tab w:val="left" w:pos="-1560"/>
          <w:tab w:val="left" w:pos="284"/>
          <w:tab w:val="left" w:pos="426"/>
        </w:tabs>
        <w:spacing w:before="120" w:after="60" w:line="240" w:lineRule="auto"/>
        <w:ind w:left="-142" w:right="-2" w:firstLine="0"/>
        <w:jc w:val="both"/>
        <w:rPr>
          <w:rFonts w:eastAsia="Times New Roman" w:cstheme="minorHAnsi"/>
          <w:b/>
          <w:bCs/>
          <w:sz w:val="21"/>
          <w:szCs w:val="21"/>
          <w:lang w:eastAsia="de-DE"/>
        </w:rPr>
      </w:pPr>
      <w:r w:rsidRPr="007C26A4">
        <w:rPr>
          <w:rFonts w:cstheme="minorHAnsi"/>
          <w:b/>
          <w:sz w:val="21"/>
          <w:szCs w:val="21"/>
        </w:rPr>
        <w:t>Überstunden</w:t>
      </w:r>
    </w:p>
    <w:p w14:paraId="76B3CDF3" w14:textId="61782BE8" w:rsidR="006D385A" w:rsidRPr="007C26A4" w:rsidRDefault="00F81308" w:rsidP="006D385A">
      <w:pPr>
        <w:spacing w:after="40" w:line="240" w:lineRule="auto"/>
        <w:ind w:left="-142" w:right="-2"/>
        <w:jc w:val="both"/>
        <w:rPr>
          <w:rFonts w:eastAsia="Times New Roman" w:cstheme="minorHAnsi"/>
          <w:bCs/>
          <w:sz w:val="21"/>
          <w:szCs w:val="21"/>
          <w:lang w:eastAsia="de-DE"/>
        </w:rPr>
      </w:pPr>
      <w:r w:rsidRPr="007C26A4">
        <w:rPr>
          <w:rFonts w:eastAsia="Times New Roman" w:cstheme="minorHAnsi"/>
          <w:b/>
          <w:sz w:val="21"/>
          <w:szCs w:val="21"/>
          <w:lang w:eastAsia="de-DE"/>
        </w:rPr>
        <w:t xml:space="preserve">Ø 40 Wochenarbeitsstunden bedeutet, dass </w:t>
      </w:r>
      <w:r w:rsidR="00517D9A" w:rsidRPr="007C26A4">
        <w:rPr>
          <w:rFonts w:eastAsia="Times New Roman" w:cstheme="minorHAnsi"/>
          <w:b/>
          <w:sz w:val="21"/>
          <w:szCs w:val="21"/>
          <w:lang w:eastAsia="de-DE"/>
        </w:rPr>
        <w:t>an einigen Tagen unter der Woche</w:t>
      </w:r>
      <w:r w:rsidRPr="007C26A4">
        <w:rPr>
          <w:rFonts w:eastAsia="Times New Roman" w:cstheme="minorHAnsi"/>
          <w:b/>
          <w:sz w:val="21"/>
          <w:szCs w:val="21"/>
          <w:lang w:eastAsia="de-DE"/>
        </w:rPr>
        <w:t xml:space="preserve"> </w:t>
      </w:r>
      <w:r w:rsidR="00176185" w:rsidRPr="007C26A4">
        <w:rPr>
          <w:rFonts w:eastAsia="Times New Roman" w:cstheme="minorHAnsi"/>
          <w:b/>
          <w:sz w:val="21"/>
          <w:szCs w:val="21"/>
          <w:lang w:eastAsia="de-DE"/>
        </w:rPr>
        <w:t xml:space="preserve">gegebenenfalls </w:t>
      </w:r>
      <w:r w:rsidR="005C57F4" w:rsidRPr="007C26A4">
        <w:rPr>
          <w:rFonts w:eastAsia="Times New Roman" w:cstheme="minorHAnsi"/>
          <w:b/>
          <w:sz w:val="21"/>
          <w:szCs w:val="21"/>
          <w:lang w:eastAsia="de-DE"/>
        </w:rPr>
        <w:t xml:space="preserve">auch </w:t>
      </w:r>
      <w:r w:rsidRPr="007C26A4">
        <w:rPr>
          <w:rFonts w:eastAsia="Times New Roman" w:cstheme="minorHAnsi"/>
          <w:b/>
          <w:sz w:val="21"/>
          <w:szCs w:val="21"/>
          <w:lang w:eastAsia="de-DE"/>
        </w:rPr>
        <w:t xml:space="preserve">mehr gearbeitet </w:t>
      </w:r>
      <w:r w:rsidR="005C57F4" w:rsidRPr="007C26A4">
        <w:rPr>
          <w:rFonts w:eastAsia="Times New Roman" w:cstheme="minorHAnsi"/>
          <w:b/>
          <w:sz w:val="21"/>
          <w:szCs w:val="21"/>
          <w:lang w:eastAsia="de-DE"/>
        </w:rPr>
        <w:t>werden kann</w:t>
      </w:r>
      <w:r w:rsidR="00C05E6C" w:rsidRPr="007C26A4">
        <w:rPr>
          <w:rFonts w:eastAsia="Times New Roman" w:cstheme="minorHAnsi"/>
          <w:b/>
          <w:sz w:val="21"/>
          <w:szCs w:val="21"/>
          <w:lang w:eastAsia="de-DE"/>
        </w:rPr>
        <w:t>,</w:t>
      </w:r>
      <w:r w:rsidRPr="007C26A4">
        <w:rPr>
          <w:rFonts w:eastAsia="Times New Roman" w:cstheme="minorHAnsi"/>
          <w:b/>
          <w:sz w:val="21"/>
          <w:szCs w:val="21"/>
          <w:lang w:eastAsia="de-DE"/>
        </w:rPr>
        <w:t xml:space="preserve"> dafür aber zum Ausgleich</w:t>
      </w:r>
      <w:r w:rsidR="00517D9A" w:rsidRPr="007C26A4">
        <w:rPr>
          <w:rFonts w:eastAsia="Times New Roman" w:cstheme="minorHAnsi"/>
          <w:b/>
          <w:sz w:val="21"/>
          <w:szCs w:val="21"/>
          <w:lang w:eastAsia="de-DE"/>
        </w:rPr>
        <w:t xml:space="preserve"> an anderen Tagen unter </w:t>
      </w:r>
      <w:r w:rsidR="00352CDE" w:rsidRPr="007C26A4">
        <w:rPr>
          <w:rFonts w:eastAsia="Times New Roman" w:cstheme="minorHAnsi"/>
          <w:b/>
          <w:sz w:val="21"/>
          <w:szCs w:val="21"/>
          <w:lang w:eastAsia="de-DE"/>
        </w:rPr>
        <w:t>derselben</w:t>
      </w:r>
      <w:r w:rsidR="00517D9A" w:rsidRPr="007C26A4">
        <w:rPr>
          <w:rFonts w:eastAsia="Times New Roman" w:cstheme="minorHAnsi"/>
          <w:b/>
          <w:sz w:val="21"/>
          <w:szCs w:val="21"/>
          <w:lang w:eastAsia="de-DE"/>
        </w:rPr>
        <w:t xml:space="preserve"> Woche</w:t>
      </w:r>
      <w:r w:rsidRPr="007C26A4">
        <w:rPr>
          <w:rFonts w:eastAsia="Times New Roman" w:cstheme="minorHAnsi"/>
          <w:b/>
          <w:sz w:val="21"/>
          <w:szCs w:val="21"/>
          <w:lang w:eastAsia="de-DE"/>
        </w:rPr>
        <w:t xml:space="preserve"> auch</w:t>
      </w:r>
      <w:r w:rsidR="00422EA4" w:rsidRPr="007C26A4">
        <w:rPr>
          <w:rFonts w:eastAsia="Times New Roman" w:cstheme="minorHAnsi"/>
          <w:b/>
          <w:sz w:val="21"/>
          <w:szCs w:val="21"/>
          <w:lang w:eastAsia="de-DE"/>
        </w:rPr>
        <w:t xml:space="preserve"> wieder</w:t>
      </w:r>
      <w:r w:rsidRPr="007C26A4">
        <w:rPr>
          <w:rFonts w:eastAsia="Times New Roman" w:cstheme="minorHAnsi"/>
          <w:b/>
          <w:sz w:val="21"/>
          <w:szCs w:val="21"/>
          <w:lang w:eastAsia="de-DE"/>
        </w:rPr>
        <w:t xml:space="preserve"> weniger.</w:t>
      </w:r>
      <w:r w:rsidR="007421A3" w:rsidRPr="007C26A4">
        <w:t xml:space="preserve"> </w:t>
      </w:r>
      <w:r w:rsidR="007421A3" w:rsidRPr="007C26A4">
        <w:rPr>
          <w:rFonts w:eastAsia="Times New Roman" w:cstheme="minorHAnsi"/>
          <w:bCs/>
          <w:sz w:val="21"/>
          <w:szCs w:val="21"/>
          <w:lang w:eastAsia="de-DE"/>
        </w:rPr>
        <w:t xml:space="preserve">Länger als </w:t>
      </w:r>
      <w:r w:rsidR="007421A3" w:rsidRPr="007C26A4">
        <w:rPr>
          <w:rFonts w:eastAsia="Times New Roman" w:cstheme="minorHAnsi"/>
          <w:bCs/>
          <w:sz w:val="21"/>
          <w:szCs w:val="21"/>
          <w:lang w:eastAsia="de-DE"/>
        </w:rPr>
        <w:lastRenderedPageBreak/>
        <w:t xml:space="preserve">insgesamt 10 Stunden am Tag dürfen aber Praktikanten nicht beschäftigt werden! </w:t>
      </w:r>
      <w:r w:rsidR="007421A3" w:rsidRPr="007C26A4">
        <w:rPr>
          <w:rFonts w:eastAsia="Times New Roman" w:cstheme="minorHAnsi"/>
          <w:b/>
          <w:sz w:val="21"/>
          <w:szCs w:val="21"/>
          <w:lang w:eastAsia="de-DE"/>
        </w:rPr>
        <w:t>Dabei darf die Obergrenze von 4</w:t>
      </w:r>
      <w:r w:rsidR="00DE5B56" w:rsidRPr="007C26A4">
        <w:rPr>
          <w:rFonts w:eastAsia="Times New Roman" w:cstheme="minorHAnsi"/>
          <w:b/>
          <w:sz w:val="21"/>
          <w:szCs w:val="21"/>
          <w:lang w:eastAsia="de-DE"/>
        </w:rPr>
        <w:t>8</w:t>
      </w:r>
      <w:r w:rsidR="007421A3" w:rsidRPr="007C26A4">
        <w:rPr>
          <w:rFonts w:eastAsia="Times New Roman" w:cstheme="minorHAnsi"/>
          <w:b/>
          <w:sz w:val="21"/>
          <w:szCs w:val="21"/>
          <w:lang w:eastAsia="de-DE"/>
        </w:rPr>
        <w:t xml:space="preserve"> Wochenarbeitsstunden nicht überschritten werden.</w:t>
      </w:r>
      <w:r w:rsidR="008B02BE" w:rsidRPr="007C26A4">
        <w:t xml:space="preserve"> </w:t>
      </w:r>
    </w:p>
    <w:p w14:paraId="3BDD1EFB" w14:textId="77777777" w:rsidR="00765CC2" w:rsidRPr="007C26A4" w:rsidRDefault="00F81308" w:rsidP="00C97933">
      <w:pPr>
        <w:spacing w:after="40" w:line="240" w:lineRule="auto"/>
        <w:ind w:left="-142" w:right="-2"/>
        <w:jc w:val="both"/>
        <w:rPr>
          <w:rFonts w:ascii="Calibri" w:hAnsi="Calibri" w:cs="Calibri"/>
          <w:b/>
          <w:bCs/>
          <w:color w:val="000000"/>
          <w:sz w:val="21"/>
          <w:szCs w:val="21"/>
        </w:rPr>
      </w:pPr>
      <w:r w:rsidRPr="007C26A4">
        <w:rPr>
          <w:rFonts w:eastAsia="Times New Roman" w:cstheme="minorHAnsi"/>
          <w:b/>
          <w:sz w:val="21"/>
          <w:szCs w:val="21"/>
          <w:lang w:eastAsia="de-DE"/>
        </w:rPr>
        <w:t>Wenn auf Ihrem Betrieb mehr Arbeit als Ø 40 Wochenarbeitsstunden entsteht, raten wir Ihnen</w:t>
      </w:r>
      <w:r w:rsidR="00296CFA" w:rsidRPr="007C26A4">
        <w:rPr>
          <w:rFonts w:eastAsia="Times New Roman" w:cstheme="minorHAnsi"/>
          <w:b/>
          <w:sz w:val="21"/>
          <w:szCs w:val="21"/>
          <w:lang w:eastAsia="de-DE"/>
        </w:rPr>
        <w:t>,</w:t>
      </w:r>
      <w:r w:rsidRPr="007C26A4">
        <w:rPr>
          <w:rFonts w:eastAsia="Times New Roman" w:cstheme="minorHAnsi"/>
          <w:b/>
          <w:sz w:val="21"/>
          <w:szCs w:val="21"/>
          <w:lang w:eastAsia="de-DE"/>
        </w:rPr>
        <w:t xml:space="preserve"> sich für einen zusätzlichen Praktikanten zu bewerben, da beide Seiten der Regel</w:t>
      </w:r>
      <w:r w:rsidR="00676834" w:rsidRPr="007C26A4">
        <w:rPr>
          <w:rFonts w:eastAsia="Times New Roman" w:cstheme="minorHAnsi"/>
          <w:b/>
          <w:sz w:val="21"/>
          <w:szCs w:val="21"/>
          <w:lang w:eastAsia="de-DE"/>
        </w:rPr>
        <w:t>ung</w:t>
      </w:r>
      <w:r w:rsidRPr="007C26A4">
        <w:rPr>
          <w:rFonts w:eastAsia="Times New Roman" w:cstheme="minorHAnsi"/>
          <w:b/>
          <w:sz w:val="21"/>
          <w:szCs w:val="21"/>
          <w:lang w:eastAsia="de-DE"/>
        </w:rPr>
        <w:t xml:space="preserve"> mit Ø 40 Arbeitsstunden pro Woche verpflichtet sind. Um Konflikte zu vermeiden und zur gegenseitigen Kontrolle tragen Sie bitte </w:t>
      </w:r>
      <w:r w:rsidR="00676834" w:rsidRPr="007C26A4">
        <w:rPr>
          <w:rFonts w:eastAsia="Times New Roman" w:cstheme="minorHAnsi"/>
          <w:b/>
          <w:sz w:val="21"/>
          <w:szCs w:val="21"/>
          <w:lang w:eastAsia="de-DE"/>
        </w:rPr>
        <w:t xml:space="preserve">die </w:t>
      </w:r>
      <w:r w:rsidRPr="007C26A4">
        <w:rPr>
          <w:rFonts w:eastAsia="Times New Roman" w:cstheme="minorHAnsi"/>
          <w:b/>
          <w:sz w:val="21"/>
          <w:szCs w:val="21"/>
          <w:lang w:eastAsia="de-DE"/>
        </w:rPr>
        <w:t>Wochenarbeitsstunden in eine</w:t>
      </w:r>
      <w:r w:rsidR="00676834" w:rsidRPr="007C26A4">
        <w:rPr>
          <w:rFonts w:eastAsia="Times New Roman" w:cstheme="minorHAnsi"/>
          <w:b/>
          <w:sz w:val="21"/>
          <w:szCs w:val="21"/>
          <w:lang w:eastAsia="de-DE"/>
        </w:rPr>
        <w:t>m</w:t>
      </w:r>
      <w:r w:rsidRPr="007C26A4">
        <w:rPr>
          <w:rFonts w:eastAsia="Times New Roman" w:cstheme="minorHAnsi"/>
          <w:b/>
          <w:sz w:val="21"/>
          <w:szCs w:val="21"/>
          <w:lang w:eastAsia="de-DE"/>
        </w:rPr>
        <w:t xml:space="preserve"> </w:t>
      </w:r>
      <w:r w:rsidR="00676834" w:rsidRPr="007C26A4">
        <w:rPr>
          <w:rFonts w:eastAsia="Times New Roman" w:cstheme="minorHAnsi"/>
          <w:b/>
          <w:sz w:val="21"/>
          <w:szCs w:val="21"/>
          <w:lang w:eastAsia="de-DE"/>
        </w:rPr>
        <w:t xml:space="preserve">für beide Seiten einsehbares </w:t>
      </w:r>
      <w:r w:rsidRPr="007C26A4">
        <w:rPr>
          <w:rFonts w:eastAsia="Times New Roman" w:cstheme="minorHAnsi"/>
          <w:b/>
          <w:sz w:val="21"/>
          <w:szCs w:val="21"/>
          <w:lang w:eastAsia="de-DE"/>
        </w:rPr>
        <w:t>Stundennachweisblatt ein.</w:t>
      </w:r>
      <w:r w:rsidR="00906150" w:rsidRPr="007C26A4">
        <w:rPr>
          <w:rFonts w:eastAsia="Times New Roman" w:cstheme="minorHAnsi"/>
          <w:b/>
          <w:sz w:val="21"/>
          <w:szCs w:val="21"/>
          <w:lang w:eastAsia="de-DE"/>
        </w:rPr>
        <w:t xml:space="preserve"> </w:t>
      </w:r>
      <w:r w:rsidR="00783786" w:rsidRPr="007C26A4">
        <w:rPr>
          <w:rFonts w:eastAsia="Times New Roman" w:cstheme="minorHAnsi"/>
          <w:bCs/>
          <w:sz w:val="21"/>
          <w:szCs w:val="21"/>
          <w:lang w:eastAsia="de-DE"/>
        </w:rPr>
        <w:t>A</w:t>
      </w:r>
      <w:r w:rsidR="00906150" w:rsidRPr="007C26A4">
        <w:rPr>
          <w:rFonts w:eastAsia="Times New Roman" w:cstheme="minorHAnsi"/>
          <w:bCs/>
          <w:sz w:val="21"/>
          <w:szCs w:val="21"/>
          <w:lang w:eastAsia="de-DE"/>
        </w:rPr>
        <w:t>b 2024</w:t>
      </w:r>
      <w:r w:rsidR="00783786" w:rsidRPr="007C26A4">
        <w:rPr>
          <w:rFonts w:eastAsia="Times New Roman" w:cstheme="minorHAnsi"/>
          <w:bCs/>
          <w:sz w:val="21"/>
          <w:szCs w:val="21"/>
          <w:lang w:eastAsia="de-DE"/>
        </w:rPr>
        <w:t xml:space="preserve"> ist</w:t>
      </w:r>
      <w:r w:rsidR="00944DAD" w:rsidRPr="007C26A4">
        <w:rPr>
          <w:rFonts w:eastAsia="Times New Roman" w:cstheme="minorHAnsi"/>
          <w:bCs/>
          <w:sz w:val="21"/>
          <w:szCs w:val="21"/>
          <w:lang w:eastAsia="de-DE"/>
        </w:rPr>
        <w:t xml:space="preserve"> die</w:t>
      </w:r>
      <w:r w:rsidR="00783786" w:rsidRPr="007C26A4">
        <w:rPr>
          <w:rFonts w:eastAsia="Times New Roman" w:cstheme="minorHAnsi"/>
          <w:bCs/>
          <w:sz w:val="21"/>
          <w:szCs w:val="21"/>
          <w:lang w:eastAsia="de-DE"/>
        </w:rPr>
        <w:t xml:space="preserve"> Führung eines </w:t>
      </w:r>
      <w:r w:rsidR="000A42FB" w:rsidRPr="007C26A4">
        <w:rPr>
          <w:rFonts w:eastAsia="Times New Roman" w:cstheme="minorHAnsi"/>
          <w:b/>
          <w:sz w:val="21"/>
          <w:szCs w:val="21"/>
          <w:lang w:eastAsia="de-DE"/>
        </w:rPr>
        <w:t>Stundennachweisblatt</w:t>
      </w:r>
      <w:r w:rsidR="00783786" w:rsidRPr="007C26A4">
        <w:rPr>
          <w:rFonts w:eastAsia="Times New Roman" w:cstheme="minorHAnsi"/>
          <w:b/>
          <w:sz w:val="21"/>
          <w:szCs w:val="21"/>
          <w:lang w:eastAsia="de-DE"/>
        </w:rPr>
        <w:t>es für Gastbetriebe</w:t>
      </w:r>
      <w:r w:rsidR="000A42FB" w:rsidRPr="007C26A4">
        <w:rPr>
          <w:rFonts w:eastAsia="Times New Roman" w:cstheme="minorHAnsi"/>
          <w:b/>
          <w:sz w:val="21"/>
          <w:szCs w:val="21"/>
          <w:lang w:eastAsia="de-DE"/>
        </w:rPr>
        <w:t xml:space="preserve"> </w:t>
      </w:r>
      <w:r w:rsidR="00906150" w:rsidRPr="007C26A4">
        <w:rPr>
          <w:rFonts w:eastAsia="Times New Roman" w:cstheme="minorHAnsi"/>
          <w:bCs/>
          <w:sz w:val="21"/>
          <w:szCs w:val="21"/>
          <w:lang w:eastAsia="de-DE"/>
        </w:rPr>
        <w:t>zusammen mit ihren Praktikanten</w:t>
      </w:r>
      <w:r w:rsidR="00783786" w:rsidRPr="007C26A4">
        <w:rPr>
          <w:rFonts w:eastAsia="Times New Roman" w:cstheme="minorHAnsi"/>
          <w:bCs/>
          <w:sz w:val="21"/>
          <w:szCs w:val="21"/>
          <w:lang w:eastAsia="de-DE"/>
        </w:rPr>
        <w:t xml:space="preserve"> Pflicht</w:t>
      </w:r>
      <w:r w:rsidR="00906150" w:rsidRPr="007C26A4">
        <w:rPr>
          <w:rFonts w:eastAsia="Times New Roman" w:cstheme="minorHAnsi"/>
          <w:bCs/>
          <w:sz w:val="21"/>
          <w:szCs w:val="21"/>
          <w:lang w:eastAsia="de-DE"/>
        </w:rPr>
        <w:t>,</w:t>
      </w:r>
      <w:r w:rsidR="007E5A89" w:rsidRPr="007C26A4">
        <w:rPr>
          <w:rFonts w:eastAsia="Times New Roman" w:cstheme="minorHAnsi"/>
          <w:bCs/>
          <w:sz w:val="21"/>
          <w:szCs w:val="21"/>
          <w:lang w:eastAsia="de-DE"/>
        </w:rPr>
        <w:t xml:space="preserve"> </w:t>
      </w:r>
      <w:r w:rsidR="00B131DB" w:rsidRPr="007C26A4">
        <w:rPr>
          <w:rFonts w:eastAsia="Times New Roman" w:cstheme="minorHAnsi"/>
          <w:bCs/>
          <w:sz w:val="21"/>
          <w:szCs w:val="21"/>
          <w:lang w:eastAsia="de-DE"/>
        </w:rPr>
        <w:t xml:space="preserve">da </w:t>
      </w:r>
      <w:r w:rsidR="009E0857" w:rsidRPr="007C26A4">
        <w:rPr>
          <w:rFonts w:eastAsia="Times New Roman" w:cstheme="minorHAnsi"/>
          <w:bCs/>
          <w:sz w:val="21"/>
          <w:szCs w:val="21"/>
          <w:lang w:eastAsia="de-DE"/>
        </w:rPr>
        <w:t xml:space="preserve">somit </w:t>
      </w:r>
      <w:r w:rsidR="00906150" w:rsidRPr="007C26A4">
        <w:rPr>
          <w:rFonts w:eastAsia="Times New Roman" w:cstheme="minorHAnsi"/>
          <w:bCs/>
          <w:sz w:val="21"/>
          <w:szCs w:val="21"/>
          <w:lang w:eastAsia="de-DE"/>
        </w:rPr>
        <w:t xml:space="preserve">z.B. bei gegenseitigen Unstimmigkeiten die </w:t>
      </w:r>
      <w:r w:rsidR="009E0857" w:rsidRPr="007C26A4">
        <w:rPr>
          <w:rFonts w:eastAsia="Times New Roman" w:cstheme="minorHAnsi"/>
          <w:bCs/>
          <w:sz w:val="21"/>
          <w:szCs w:val="21"/>
          <w:lang w:eastAsia="de-DE"/>
        </w:rPr>
        <w:t xml:space="preserve">Stunden auch gegenüber </w:t>
      </w:r>
      <w:r w:rsidR="007E5A89" w:rsidRPr="007C26A4">
        <w:rPr>
          <w:rFonts w:eastAsia="Times New Roman" w:cstheme="minorHAnsi"/>
          <w:bCs/>
          <w:sz w:val="21"/>
          <w:szCs w:val="21"/>
          <w:lang w:eastAsia="de-DE"/>
        </w:rPr>
        <w:t xml:space="preserve">AKI </w:t>
      </w:r>
      <w:r w:rsidR="009E0857" w:rsidRPr="007C26A4">
        <w:rPr>
          <w:rFonts w:eastAsia="Times New Roman" w:cstheme="minorHAnsi"/>
          <w:bCs/>
          <w:sz w:val="21"/>
          <w:szCs w:val="21"/>
          <w:lang w:eastAsia="de-DE"/>
        </w:rPr>
        <w:t>schriftlich</w:t>
      </w:r>
      <w:r w:rsidR="009E0857" w:rsidRPr="007C26A4">
        <w:rPr>
          <w:rFonts w:eastAsia="Times New Roman" w:cstheme="minorHAnsi"/>
          <w:b/>
          <w:sz w:val="21"/>
          <w:szCs w:val="21"/>
          <w:lang w:eastAsia="de-DE"/>
        </w:rPr>
        <w:t xml:space="preserve"> </w:t>
      </w:r>
      <w:r w:rsidR="00906150" w:rsidRPr="007C26A4">
        <w:rPr>
          <w:rFonts w:eastAsia="Times New Roman" w:cstheme="minorHAnsi"/>
          <w:b/>
          <w:sz w:val="21"/>
          <w:szCs w:val="21"/>
          <w:lang w:eastAsia="de-DE"/>
        </w:rPr>
        <w:t>nach</w:t>
      </w:r>
      <w:r w:rsidR="007E5A89" w:rsidRPr="007C26A4">
        <w:rPr>
          <w:rFonts w:eastAsia="Times New Roman" w:cstheme="minorHAnsi"/>
          <w:b/>
          <w:sz w:val="21"/>
          <w:szCs w:val="21"/>
          <w:lang w:eastAsia="de-DE"/>
        </w:rPr>
        <w:t>gewies</w:t>
      </w:r>
      <w:r w:rsidR="00906150" w:rsidRPr="007C26A4">
        <w:rPr>
          <w:rFonts w:eastAsia="Times New Roman" w:cstheme="minorHAnsi"/>
          <w:b/>
          <w:sz w:val="21"/>
          <w:szCs w:val="21"/>
          <w:lang w:eastAsia="de-DE"/>
        </w:rPr>
        <w:t>en</w:t>
      </w:r>
      <w:r w:rsidR="00906150" w:rsidRPr="007C26A4">
        <w:rPr>
          <w:rFonts w:eastAsia="Times New Roman" w:cstheme="minorHAnsi"/>
          <w:bCs/>
          <w:sz w:val="21"/>
          <w:szCs w:val="21"/>
          <w:lang w:eastAsia="de-DE"/>
        </w:rPr>
        <w:t xml:space="preserve"> </w:t>
      </w:r>
      <w:r w:rsidR="007E5A89" w:rsidRPr="007C26A4">
        <w:rPr>
          <w:rFonts w:eastAsia="Times New Roman" w:cstheme="minorHAnsi"/>
          <w:bCs/>
          <w:sz w:val="21"/>
          <w:szCs w:val="21"/>
          <w:lang w:eastAsia="de-DE"/>
        </w:rPr>
        <w:t xml:space="preserve">werden </w:t>
      </w:r>
      <w:r w:rsidR="00906150" w:rsidRPr="007C26A4">
        <w:rPr>
          <w:rFonts w:eastAsia="Times New Roman" w:cstheme="minorHAnsi"/>
          <w:bCs/>
          <w:sz w:val="21"/>
          <w:szCs w:val="21"/>
          <w:lang w:eastAsia="de-DE"/>
        </w:rPr>
        <w:t xml:space="preserve">können. </w:t>
      </w:r>
      <w:r w:rsidR="009C0E9C" w:rsidRPr="007C26A4">
        <w:rPr>
          <w:rFonts w:ascii="Calibri" w:hAnsi="Calibri" w:cs="Calibri"/>
          <w:b/>
          <w:bCs/>
          <w:color w:val="000000"/>
          <w:sz w:val="21"/>
          <w:szCs w:val="21"/>
        </w:rPr>
        <w:t xml:space="preserve">Die </w:t>
      </w:r>
      <w:r w:rsidR="00F843D3" w:rsidRPr="007C26A4">
        <w:rPr>
          <w:rFonts w:ascii="Calibri" w:hAnsi="Calibri" w:cs="Calibri"/>
          <w:b/>
          <w:bCs/>
          <w:color w:val="000000"/>
          <w:sz w:val="21"/>
          <w:szCs w:val="21"/>
        </w:rPr>
        <w:t xml:space="preserve">Praktikanten müssen keine unbezahlten oder durch Freizeit nicht ausgeglichenen Überstunden leisten. </w:t>
      </w:r>
    </w:p>
    <w:p w14:paraId="1326AC53" w14:textId="75B03F14" w:rsidR="00F843D3" w:rsidRPr="00906150" w:rsidRDefault="00F843D3" w:rsidP="00C97933">
      <w:pPr>
        <w:spacing w:after="40" w:line="240" w:lineRule="auto"/>
        <w:ind w:left="-142" w:right="-2"/>
        <w:jc w:val="both"/>
        <w:rPr>
          <w:rFonts w:eastAsia="Times New Roman" w:cstheme="minorHAnsi"/>
          <w:bCs/>
          <w:sz w:val="21"/>
          <w:szCs w:val="21"/>
          <w:lang w:eastAsia="de-DE"/>
        </w:rPr>
      </w:pPr>
      <w:r w:rsidRPr="00D57A72">
        <w:rPr>
          <w:rFonts w:ascii="Calibri" w:hAnsi="Calibri" w:cs="Calibri"/>
          <w:b/>
          <w:sz w:val="21"/>
          <w:szCs w:val="21"/>
        </w:rPr>
        <w:t>Berechnungsmethode zu den Überstunden</w:t>
      </w:r>
      <w:r w:rsidR="00756785" w:rsidRPr="00D57A72">
        <w:rPr>
          <w:rFonts w:ascii="Calibri" w:hAnsi="Calibri" w:cs="Calibri"/>
          <w:b/>
          <w:sz w:val="21"/>
          <w:szCs w:val="21"/>
        </w:rPr>
        <w:t xml:space="preserve"> </w:t>
      </w:r>
      <w:r w:rsidR="00756785" w:rsidRPr="00D57A72">
        <w:rPr>
          <w:rFonts w:ascii="Calibri" w:hAnsi="Calibri" w:cs="Calibri"/>
          <w:sz w:val="21"/>
          <w:szCs w:val="21"/>
        </w:rPr>
        <w:t>(Quelle: www.</w:t>
      </w:r>
      <w:r w:rsidR="008161D9" w:rsidRPr="00D57A72">
        <w:rPr>
          <w:rFonts w:ascii="Calibri" w:hAnsi="Calibri" w:cs="Calibri"/>
          <w:sz w:val="21"/>
          <w:szCs w:val="21"/>
        </w:rPr>
        <w:t>arbeitsrechte.de</w:t>
      </w:r>
      <w:r w:rsidR="00756785" w:rsidRPr="00D57A72">
        <w:rPr>
          <w:rFonts w:ascii="Calibri" w:hAnsi="Calibri" w:cs="Calibri"/>
          <w:sz w:val="21"/>
          <w:szCs w:val="21"/>
        </w:rPr>
        <w:t>)</w:t>
      </w:r>
      <w:r w:rsidRPr="00D57A72">
        <w:rPr>
          <w:rFonts w:ascii="Calibri" w:hAnsi="Calibri" w:cs="Calibri"/>
          <w:b/>
          <w:sz w:val="21"/>
          <w:szCs w:val="21"/>
        </w:rPr>
        <w:t xml:space="preserve"> </w:t>
      </w:r>
      <w:r w:rsidRPr="00D57A72">
        <w:rPr>
          <w:rFonts w:ascii="Calibri" w:hAnsi="Calibri" w:cs="Calibri"/>
          <w:sz w:val="21"/>
          <w:szCs w:val="21"/>
        </w:rPr>
        <w:t>ist die folgende</w:t>
      </w:r>
      <w:r w:rsidR="009834E1" w:rsidRPr="00D57A72">
        <w:rPr>
          <w:rFonts w:ascii="Calibri" w:hAnsi="Calibri" w:cs="Calibri"/>
          <w:sz w:val="21"/>
          <w:szCs w:val="21"/>
        </w:rPr>
        <w:t xml:space="preserve"> Formel</w:t>
      </w:r>
      <w:r w:rsidRPr="00D57A72">
        <w:rPr>
          <w:rFonts w:ascii="Calibri" w:hAnsi="Calibri" w:cs="Calibri"/>
          <w:sz w:val="21"/>
          <w:szCs w:val="21"/>
        </w:rPr>
        <w:t xml:space="preserve">: </w:t>
      </w:r>
      <w:r w:rsidRPr="00D57A72">
        <w:rPr>
          <w:rFonts w:ascii="Calibri" w:hAnsi="Calibri" w:cs="Calibri"/>
          <w:i/>
          <w:sz w:val="21"/>
          <w:szCs w:val="21"/>
        </w:rPr>
        <w:t>Bruttogehalt pro Monat x 3 : 13 : Wochenstunden = Bruttostundenlohn</w:t>
      </w:r>
      <w:r w:rsidR="001C19E6" w:rsidRPr="00D57A72">
        <w:rPr>
          <w:rFonts w:ascii="Calibri" w:hAnsi="Calibri" w:cs="Calibri"/>
          <w:sz w:val="21"/>
          <w:szCs w:val="21"/>
        </w:rPr>
        <w:t>. D</w:t>
      </w:r>
      <w:r w:rsidRPr="00D57A72">
        <w:rPr>
          <w:rFonts w:ascii="Calibri" w:hAnsi="Calibri" w:cs="Calibri"/>
          <w:sz w:val="21"/>
          <w:szCs w:val="21"/>
        </w:rPr>
        <w:t>er Praktikant bekommt bei einer 40-Stunden-Woche monatlich 3</w:t>
      </w:r>
      <w:r w:rsidR="00EF1098" w:rsidRPr="00D57A72">
        <w:rPr>
          <w:rFonts w:ascii="Calibri" w:hAnsi="Calibri" w:cs="Calibri"/>
          <w:sz w:val="21"/>
          <w:szCs w:val="21"/>
        </w:rPr>
        <w:t>5</w:t>
      </w:r>
      <w:r w:rsidRPr="00D57A72">
        <w:rPr>
          <w:rFonts w:ascii="Calibri" w:hAnsi="Calibri" w:cs="Calibri"/>
          <w:sz w:val="21"/>
          <w:szCs w:val="21"/>
        </w:rPr>
        <w:t>0 Euro Taschengeld</w:t>
      </w:r>
      <w:r w:rsidR="00B9778C" w:rsidRPr="00D57A72">
        <w:rPr>
          <w:rFonts w:ascii="Calibri" w:hAnsi="Calibri" w:cs="Calibri"/>
          <w:sz w:val="21"/>
          <w:szCs w:val="21"/>
        </w:rPr>
        <w:t>.</w:t>
      </w:r>
      <w:r w:rsidRPr="00D57A72">
        <w:rPr>
          <w:rFonts w:ascii="Calibri" w:hAnsi="Calibri" w:cs="Calibri"/>
          <w:sz w:val="21"/>
          <w:szCs w:val="21"/>
        </w:rPr>
        <w:t xml:space="preserve"> </w:t>
      </w:r>
      <w:r w:rsidR="005C3C32" w:rsidRPr="00D57A72">
        <w:rPr>
          <w:rFonts w:ascii="Calibri" w:hAnsi="Calibri" w:cs="Calibri"/>
          <w:sz w:val="21"/>
          <w:szCs w:val="21"/>
        </w:rPr>
        <w:t>A</w:t>
      </w:r>
      <w:r w:rsidR="00C9364B" w:rsidRPr="00D57A72">
        <w:rPr>
          <w:rFonts w:ascii="Calibri" w:hAnsi="Calibri" w:cs="Calibri"/>
          <w:sz w:val="21"/>
          <w:szCs w:val="21"/>
        </w:rPr>
        <w:t xml:space="preserve">nhand von gesetzlich vorgeschriebenen </w:t>
      </w:r>
      <w:r w:rsidRPr="00D57A72">
        <w:rPr>
          <w:rFonts w:ascii="Calibri" w:hAnsi="Calibri" w:cs="Calibri"/>
          <w:sz w:val="21"/>
          <w:szCs w:val="21"/>
        </w:rPr>
        <w:t>Sachbezugswerte</w:t>
      </w:r>
      <w:r w:rsidR="00C9364B" w:rsidRPr="00D57A72">
        <w:rPr>
          <w:rFonts w:ascii="Calibri" w:hAnsi="Calibri" w:cs="Calibri"/>
          <w:sz w:val="21"/>
          <w:szCs w:val="21"/>
        </w:rPr>
        <w:t>n</w:t>
      </w:r>
      <w:r w:rsidRPr="00D57A72">
        <w:rPr>
          <w:rFonts w:ascii="Calibri" w:hAnsi="Calibri" w:cs="Calibri"/>
          <w:sz w:val="21"/>
          <w:szCs w:val="21"/>
        </w:rPr>
        <w:t xml:space="preserve"> </w:t>
      </w:r>
      <w:r w:rsidR="005C3C32" w:rsidRPr="00D57A72">
        <w:rPr>
          <w:rFonts w:ascii="Calibri" w:hAnsi="Calibri" w:cs="Calibri"/>
          <w:sz w:val="21"/>
          <w:szCs w:val="21"/>
        </w:rPr>
        <w:t xml:space="preserve">werden weitere Leistungen </w:t>
      </w:r>
      <w:r w:rsidRPr="00D57A72">
        <w:rPr>
          <w:rFonts w:ascii="Calibri" w:hAnsi="Calibri" w:cs="Calibri"/>
          <w:sz w:val="21"/>
          <w:szCs w:val="21"/>
        </w:rPr>
        <w:t>für Unterkunft, Verpflegung</w:t>
      </w:r>
      <w:r w:rsidR="00025826" w:rsidRPr="00D57A72">
        <w:rPr>
          <w:rFonts w:ascii="Calibri" w:hAnsi="Calibri" w:cs="Calibri"/>
          <w:sz w:val="21"/>
          <w:szCs w:val="21"/>
        </w:rPr>
        <w:t>,</w:t>
      </w:r>
      <w:r w:rsidRPr="00D57A72">
        <w:rPr>
          <w:rFonts w:ascii="Calibri" w:hAnsi="Calibri" w:cs="Calibri"/>
          <w:sz w:val="21"/>
          <w:szCs w:val="21"/>
        </w:rPr>
        <w:t xml:space="preserve"> Versicherung </w:t>
      </w:r>
      <w:r w:rsidR="00025826" w:rsidRPr="00D57A72">
        <w:rPr>
          <w:rFonts w:ascii="Calibri" w:hAnsi="Calibri" w:cs="Calibri"/>
          <w:sz w:val="21"/>
          <w:szCs w:val="21"/>
        </w:rPr>
        <w:t xml:space="preserve">und </w:t>
      </w:r>
      <w:r w:rsidR="00FB2428" w:rsidRPr="00D57A72">
        <w:rPr>
          <w:rFonts w:ascii="Calibri" w:hAnsi="Calibri" w:cs="Calibri"/>
          <w:sz w:val="21"/>
          <w:szCs w:val="21"/>
        </w:rPr>
        <w:t>pauschal</w:t>
      </w:r>
      <w:r w:rsidR="00EF59A5" w:rsidRPr="00D57A72">
        <w:rPr>
          <w:rFonts w:ascii="Calibri" w:hAnsi="Calibri" w:cs="Calibri"/>
          <w:sz w:val="21"/>
          <w:szCs w:val="21"/>
        </w:rPr>
        <w:t xml:space="preserve"> auch</w:t>
      </w:r>
      <w:r w:rsidR="00FB2428" w:rsidRPr="00D57A72">
        <w:rPr>
          <w:rFonts w:ascii="Calibri" w:hAnsi="Calibri" w:cs="Calibri"/>
          <w:sz w:val="21"/>
          <w:szCs w:val="21"/>
        </w:rPr>
        <w:t xml:space="preserve"> </w:t>
      </w:r>
      <w:r w:rsidR="00792440" w:rsidRPr="00D57A72">
        <w:rPr>
          <w:rFonts w:ascii="Calibri" w:hAnsi="Calibri" w:cs="Calibri"/>
          <w:sz w:val="21"/>
          <w:szCs w:val="21"/>
        </w:rPr>
        <w:t xml:space="preserve">Kosten </w:t>
      </w:r>
      <w:r w:rsidR="001776A4" w:rsidRPr="00D57A72">
        <w:rPr>
          <w:rFonts w:ascii="Calibri" w:hAnsi="Calibri" w:cs="Calibri"/>
          <w:sz w:val="21"/>
          <w:szCs w:val="21"/>
        </w:rPr>
        <w:t xml:space="preserve">für </w:t>
      </w:r>
      <w:r w:rsidR="00465FAD" w:rsidRPr="00D57A72">
        <w:rPr>
          <w:rFonts w:ascii="Calibri" w:hAnsi="Calibri" w:cs="Calibri"/>
          <w:sz w:val="21"/>
          <w:szCs w:val="21"/>
        </w:rPr>
        <w:t>das Waschen</w:t>
      </w:r>
      <w:r w:rsidR="00EF59A5" w:rsidRPr="00D57A72">
        <w:rPr>
          <w:rFonts w:ascii="Calibri" w:hAnsi="Calibri" w:cs="Calibri"/>
          <w:sz w:val="21"/>
          <w:szCs w:val="21"/>
        </w:rPr>
        <w:t xml:space="preserve"> </w:t>
      </w:r>
      <w:r w:rsidR="00792440" w:rsidRPr="00D57A72">
        <w:rPr>
          <w:rFonts w:ascii="Calibri" w:hAnsi="Calibri" w:cs="Calibri"/>
          <w:sz w:val="21"/>
          <w:szCs w:val="21"/>
        </w:rPr>
        <w:t>der Privat- und Arbeitskleidung</w:t>
      </w:r>
      <w:r w:rsidR="00D67478" w:rsidRPr="00D57A72">
        <w:rPr>
          <w:rFonts w:ascii="Calibri" w:hAnsi="Calibri" w:cs="Calibri"/>
          <w:sz w:val="21"/>
          <w:szCs w:val="21"/>
        </w:rPr>
        <w:t>, Telefon und</w:t>
      </w:r>
      <w:r w:rsidR="008435C1" w:rsidRPr="00D57A72">
        <w:rPr>
          <w:rFonts w:ascii="Calibri" w:hAnsi="Calibri" w:cs="Calibri"/>
          <w:sz w:val="21"/>
          <w:szCs w:val="21"/>
        </w:rPr>
        <w:t xml:space="preserve"> Internet </w:t>
      </w:r>
      <w:r w:rsidR="00EF59A5" w:rsidRPr="00D57A72">
        <w:rPr>
          <w:rFonts w:ascii="Calibri" w:hAnsi="Calibri" w:cs="Calibri"/>
          <w:sz w:val="21"/>
          <w:szCs w:val="21"/>
        </w:rPr>
        <w:t>dazugerechnet</w:t>
      </w:r>
      <w:r w:rsidRPr="00D57A72">
        <w:rPr>
          <w:rFonts w:ascii="Calibri" w:hAnsi="Calibri" w:cs="Calibri"/>
          <w:sz w:val="21"/>
          <w:szCs w:val="21"/>
        </w:rPr>
        <w:t xml:space="preserve">. Der Stundenlohn berechnet sich </w:t>
      </w:r>
      <w:r w:rsidR="00A606FC" w:rsidRPr="00D57A72">
        <w:rPr>
          <w:rFonts w:ascii="Calibri" w:hAnsi="Calibri" w:cs="Calibri"/>
          <w:sz w:val="21"/>
          <w:szCs w:val="21"/>
        </w:rPr>
        <w:t xml:space="preserve">daher </w:t>
      </w:r>
      <w:r w:rsidRPr="00D57A72">
        <w:rPr>
          <w:rFonts w:ascii="Calibri" w:hAnsi="Calibri" w:cs="Calibri"/>
          <w:sz w:val="21"/>
          <w:szCs w:val="21"/>
        </w:rPr>
        <w:t xml:space="preserve">wie folgt: </w:t>
      </w:r>
      <w:r w:rsidR="00257DD9" w:rsidRPr="00D57A72">
        <w:rPr>
          <w:rFonts w:ascii="Calibri" w:hAnsi="Calibri" w:cs="Calibri"/>
          <w:sz w:val="21"/>
          <w:szCs w:val="21"/>
        </w:rPr>
        <w:t>1020</w:t>
      </w:r>
      <w:r w:rsidRPr="00D57A72">
        <w:rPr>
          <w:rFonts w:ascii="Calibri" w:hAnsi="Calibri" w:cs="Calibri"/>
          <w:sz w:val="21"/>
          <w:szCs w:val="21"/>
        </w:rPr>
        <w:t xml:space="preserve"> x 3 : 13 : 40 ≈ </w:t>
      </w:r>
      <w:r w:rsidR="002F27E5" w:rsidRPr="00D57A72">
        <w:rPr>
          <w:rFonts w:ascii="Calibri" w:hAnsi="Calibri" w:cs="Calibri"/>
          <w:b/>
          <w:sz w:val="21"/>
          <w:szCs w:val="21"/>
        </w:rPr>
        <w:t>6</w:t>
      </w:r>
      <w:r w:rsidRPr="00D57A72">
        <w:rPr>
          <w:rFonts w:ascii="Calibri" w:hAnsi="Calibri" w:cs="Calibri"/>
          <w:b/>
          <w:sz w:val="21"/>
          <w:szCs w:val="21"/>
        </w:rPr>
        <w:t>,00 Euro</w:t>
      </w:r>
      <w:r w:rsidRPr="00D57A72">
        <w:rPr>
          <w:rFonts w:ascii="Calibri" w:hAnsi="Calibri" w:cs="Calibri"/>
          <w:sz w:val="21"/>
          <w:szCs w:val="21"/>
        </w:rPr>
        <w:t xml:space="preserve">. Für jede geleistete Überstunde muss dem Praktikanten </w:t>
      </w:r>
      <w:r w:rsidR="002F27E5" w:rsidRPr="00D57A72">
        <w:rPr>
          <w:rFonts w:ascii="Calibri" w:hAnsi="Calibri" w:cs="Calibri"/>
          <w:sz w:val="21"/>
          <w:szCs w:val="21"/>
        </w:rPr>
        <w:t>6</w:t>
      </w:r>
      <w:r w:rsidRPr="00D57A72">
        <w:rPr>
          <w:rFonts w:ascii="Calibri" w:hAnsi="Calibri" w:cs="Calibri"/>
          <w:sz w:val="21"/>
          <w:szCs w:val="21"/>
        </w:rPr>
        <w:t xml:space="preserve">,00 Euro zusätzlich zu dem monatlichen Taschengeld </w:t>
      </w:r>
      <w:r w:rsidRPr="006D39A8">
        <w:rPr>
          <w:rFonts w:ascii="Calibri" w:hAnsi="Calibri" w:cs="Calibri"/>
          <w:color w:val="000000"/>
          <w:sz w:val="21"/>
          <w:szCs w:val="21"/>
        </w:rPr>
        <w:t xml:space="preserve">ausgezahlt werden. Länger als insgesamt 10 Stunden am Tag dürfen </w:t>
      </w:r>
      <w:r w:rsidR="00A606FC" w:rsidRPr="006D39A8">
        <w:rPr>
          <w:rFonts w:ascii="Calibri" w:hAnsi="Calibri" w:cs="Calibri"/>
          <w:color w:val="000000"/>
          <w:sz w:val="21"/>
          <w:szCs w:val="21"/>
        </w:rPr>
        <w:t xml:space="preserve">die </w:t>
      </w:r>
      <w:r w:rsidRPr="006D39A8">
        <w:rPr>
          <w:rFonts w:ascii="Calibri" w:hAnsi="Calibri" w:cs="Calibri"/>
          <w:color w:val="000000"/>
          <w:sz w:val="21"/>
          <w:szCs w:val="21"/>
        </w:rPr>
        <w:t xml:space="preserve">Praktikanten </w:t>
      </w:r>
      <w:r w:rsidR="00A606FC" w:rsidRPr="006D39A8">
        <w:rPr>
          <w:rFonts w:ascii="Calibri" w:hAnsi="Calibri" w:cs="Calibri"/>
          <w:color w:val="000000"/>
          <w:sz w:val="21"/>
          <w:szCs w:val="21"/>
        </w:rPr>
        <w:t xml:space="preserve">aber auch </w:t>
      </w:r>
      <w:r w:rsidR="007149B0" w:rsidRPr="006D39A8">
        <w:rPr>
          <w:rFonts w:ascii="Calibri" w:hAnsi="Calibri" w:cs="Calibri"/>
          <w:color w:val="000000"/>
          <w:sz w:val="21"/>
          <w:szCs w:val="21"/>
        </w:rPr>
        <w:t xml:space="preserve">im Rahmen von Überstunden </w:t>
      </w:r>
      <w:r w:rsidRPr="006D39A8">
        <w:rPr>
          <w:rFonts w:ascii="Calibri" w:hAnsi="Calibri" w:cs="Calibri"/>
          <w:color w:val="000000"/>
          <w:sz w:val="21"/>
          <w:szCs w:val="21"/>
        </w:rPr>
        <w:t>nicht beschäftigt werden!</w:t>
      </w:r>
    </w:p>
    <w:p w14:paraId="117B0200" w14:textId="77777777" w:rsidR="00D60923" w:rsidRPr="008D0FA7" w:rsidRDefault="00D60923" w:rsidP="008D0FA7">
      <w:pPr>
        <w:numPr>
          <w:ilvl w:val="0"/>
          <w:numId w:val="31"/>
        </w:numPr>
        <w:shd w:val="clear" w:color="auto" w:fill="BFBFBF"/>
        <w:tabs>
          <w:tab w:val="left" w:pos="-1560"/>
          <w:tab w:val="left" w:pos="284"/>
          <w:tab w:val="left" w:pos="426"/>
        </w:tabs>
        <w:spacing w:before="120" w:after="60" w:line="240" w:lineRule="auto"/>
        <w:ind w:left="-142" w:right="-2" w:firstLine="0"/>
        <w:jc w:val="both"/>
        <w:rPr>
          <w:rFonts w:cstheme="minorHAnsi"/>
          <w:b/>
          <w:sz w:val="21"/>
          <w:szCs w:val="21"/>
        </w:rPr>
      </w:pPr>
      <w:r w:rsidRPr="008D0FA7">
        <w:rPr>
          <w:rFonts w:cstheme="minorHAnsi"/>
          <w:b/>
          <w:sz w:val="21"/>
          <w:szCs w:val="21"/>
        </w:rPr>
        <w:t>Überbetriebliche Treffen</w:t>
      </w:r>
    </w:p>
    <w:p w14:paraId="5A624739" w14:textId="38DFCF29" w:rsidR="00D60923" w:rsidRDefault="00D60923" w:rsidP="00F57CD5">
      <w:pPr>
        <w:spacing w:before="60" w:after="0" w:line="240" w:lineRule="auto"/>
        <w:ind w:left="-142" w:right="-2"/>
        <w:jc w:val="both"/>
        <w:rPr>
          <w:rFonts w:eastAsia="Times New Roman" w:cstheme="minorHAnsi"/>
          <w:b/>
          <w:sz w:val="21"/>
          <w:szCs w:val="21"/>
          <w:lang w:eastAsia="de-DE"/>
        </w:rPr>
      </w:pPr>
      <w:r w:rsidRPr="00B12970">
        <w:rPr>
          <w:rFonts w:eastAsia="Times New Roman" w:cstheme="minorHAnsi"/>
          <w:sz w:val="21"/>
          <w:szCs w:val="21"/>
          <w:lang w:eastAsia="de-DE"/>
        </w:rPr>
        <w:t xml:space="preserve">Als </w:t>
      </w:r>
      <w:r w:rsidRPr="00B12970">
        <w:rPr>
          <w:rFonts w:eastAsia="Times New Roman" w:cstheme="minorHAnsi"/>
          <w:b/>
          <w:sz w:val="21"/>
          <w:szCs w:val="21"/>
          <w:lang w:eastAsia="de-DE"/>
        </w:rPr>
        <w:t xml:space="preserve">überbetriebliche Weiterbildungsmaßnahmen erhalten die Praktikanten </w:t>
      </w:r>
      <w:r w:rsidRPr="00B12970">
        <w:rPr>
          <w:rFonts w:eastAsia="Times New Roman" w:cstheme="minorHAnsi"/>
          <w:sz w:val="21"/>
          <w:szCs w:val="21"/>
          <w:lang w:eastAsia="de-DE"/>
        </w:rPr>
        <w:t>ein Einführungstreffen</w:t>
      </w:r>
      <w:r w:rsidR="003353C5" w:rsidRPr="00B12970">
        <w:rPr>
          <w:rFonts w:eastAsia="Times New Roman" w:cstheme="minorHAnsi"/>
          <w:sz w:val="21"/>
          <w:szCs w:val="21"/>
          <w:lang w:eastAsia="de-DE"/>
        </w:rPr>
        <w:t xml:space="preserve">, </w:t>
      </w:r>
      <w:r w:rsidR="00473E5D">
        <w:rPr>
          <w:rFonts w:eastAsia="Times New Roman" w:cstheme="minorHAnsi"/>
          <w:sz w:val="21"/>
          <w:szCs w:val="21"/>
          <w:lang w:eastAsia="de-DE"/>
        </w:rPr>
        <w:t xml:space="preserve">bzw. </w:t>
      </w:r>
      <w:r w:rsidR="003353C5" w:rsidRPr="00B12970">
        <w:rPr>
          <w:rFonts w:eastAsia="Times New Roman" w:cstheme="minorHAnsi"/>
          <w:sz w:val="21"/>
          <w:szCs w:val="21"/>
          <w:lang w:eastAsia="de-DE"/>
        </w:rPr>
        <w:t>Online-Seminare</w:t>
      </w:r>
      <w:r w:rsidRPr="00B12970">
        <w:rPr>
          <w:rFonts w:eastAsia="Times New Roman" w:cstheme="minorHAnsi"/>
          <w:sz w:val="21"/>
          <w:szCs w:val="21"/>
          <w:lang w:eastAsia="de-DE"/>
        </w:rPr>
        <w:t xml:space="preserve"> und </w:t>
      </w:r>
      <w:r w:rsidR="00022F16">
        <w:rPr>
          <w:rFonts w:eastAsia="Times New Roman" w:cstheme="minorHAnsi"/>
          <w:sz w:val="21"/>
          <w:szCs w:val="21"/>
          <w:lang w:eastAsia="de-DE"/>
        </w:rPr>
        <w:t xml:space="preserve">ein bis </w:t>
      </w:r>
      <w:r w:rsidRPr="00B12970">
        <w:rPr>
          <w:rFonts w:eastAsia="Times New Roman" w:cstheme="minorHAnsi"/>
          <w:sz w:val="21"/>
          <w:szCs w:val="21"/>
          <w:lang w:eastAsia="de-DE"/>
        </w:rPr>
        <w:t xml:space="preserve">zwei </w:t>
      </w:r>
      <w:r w:rsidR="00C33131">
        <w:rPr>
          <w:rFonts w:eastAsia="Times New Roman" w:cstheme="minorHAnsi"/>
          <w:sz w:val="21"/>
          <w:szCs w:val="21"/>
          <w:lang w:eastAsia="de-DE"/>
        </w:rPr>
        <w:t>2-</w:t>
      </w:r>
      <w:r w:rsidR="00022F16">
        <w:rPr>
          <w:rFonts w:eastAsia="Times New Roman" w:cstheme="minorHAnsi"/>
          <w:sz w:val="21"/>
          <w:szCs w:val="21"/>
          <w:lang w:eastAsia="de-DE"/>
        </w:rPr>
        <w:t>4</w:t>
      </w:r>
      <w:r w:rsidR="0049763C">
        <w:rPr>
          <w:rFonts w:eastAsia="Times New Roman" w:cstheme="minorHAnsi"/>
          <w:sz w:val="21"/>
          <w:szCs w:val="21"/>
          <w:lang w:eastAsia="de-DE"/>
        </w:rPr>
        <w:t>-</w:t>
      </w:r>
      <w:r w:rsidRPr="00B12970">
        <w:rPr>
          <w:rFonts w:eastAsia="Times New Roman" w:cstheme="minorHAnsi"/>
          <w:sz w:val="21"/>
          <w:szCs w:val="21"/>
          <w:lang w:eastAsia="de-DE"/>
        </w:rPr>
        <w:t xml:space="preserve">tägige Praktikantentreffen inkl. Fachexkursionen. Die Teilnahme an den von AKI </w:t>
      </w:r>
      <w:r w:rsidR="003353C5" w:rsidRPr="00B12970">
        <w:rPr>
          <w:rFonts w:eastAsia="Times New Roman" w:cstheme="minorHAnsi"/>
          <w:sz w:val="21"/>
          <w:szCs w:val="21"/>
          <w:lang w:eastAsia="de-DE"/>
        </w:rPr>
        <w:t>organisier</w:t>
      </w:r>
      <w:r w:rsidR="00F81308" w:rsidRPr="00B12970">
        <w:rPr>
          <w:rFonts w:eastAsia="Times New Roman" w:cstheme="minorHAnsi"/>
          <w:sz w:val="21"/>
          <w:szCs w:val="21"/>
          <w:lang w:eastAsia="de-DE"/>
        </w:rPr>
        <w:t>t</w:t>
      </w:r>
      <w:r w:rsidR="003353C5" w:rsidRPr="00B12970">
        <w:rPr>
          <w:rFonts w:eastAsia="Times New Roman" w:cstheme="minorHAnsi"/>
          <w:sz w:val="21"/>
          <w:szCs w:val="21"/>
          <w:lang w:eastAsia="de-DE"/>
        </w:rPr>
        <w:t xml:space="preserve">en Veranstaltungen </w:t>
      </w:r>
      <w:r w:rsidRPr="00B12970">
        <w:rPr>
          <w:rFonts w:eastAsia="Times New Roman" w:cstheme="minorHAnsi"/>
          <w:sz w:val="21"/>
          <w:szCs w:val="21"/>
          <w:lang w:eastAsia="de-DE"/>
        </w:rPr>
        <w:t>ist für die Praktikanten verpflichtend und findet im Rahmen der Weiterbildung statt</w:t>
      </w:r>
      <w:r w:rsidR="006A2C72">
        <w:rPr>
          <w:rFonts w:eastAsia="Times New Roman" w:cstheme="minorHAnsi"/>
          <w:sz w:val="21"/>
          <w:szCs w:val="21"/>
          <w:lang w:eastAsia="de-DE"/>
        </w:rPr>
        <w:t>.</w:t>
      </w:r>
      <w:r w:rsidRPr="00B12970">
        <w:rPr>
          <w:rFonts w:eastAsia="Times New Roman" w:cstheme="minorHAnsi"/>
          <w:sz w:val="21"/>
          <w:szCs w:val="21"/>
          <w:lang w:eastAsia="de-DE"/>
        </w:rPr>
        <w:t xml:space="preserve"> </w:t>
      </w:r>
      <w:r w:rsidR="006A2C72">
        <w:rPr>
          <w:rFonts w:eastAsia="Times New Roman" w:cstheme="minorHAnsi"/>
          <w:sz w:val="21"/>
          <w:szCs w:val="21"/>
          <w:lang w:eastAsia="de-DE"/>
        </w:rPr>
        <w:t>D</w:t>
      </w:r>
      <w:r w:rsidR="00442E5D">
        <w:rPr>
          <w:rFonts w:eastAsia="Times New Roman" w:cstheme="minorHAnsi"/>
          <w:sz w:val="21"/>
          <w:szCs w:val="21"/>
          <w:lang w:eastAsia="de-DE"/>
        </w:rPr>
        <w:t>as heißt,</w:t>
      </w:r>
      <w:r w:rsidRPr="00B12970">
        <w:rPr>
          <w:rFonts w:eastAsia="Times New Roman" w:cstheme="minorHAnsi"/>
          <w:sz w:val="21"/>
          <w:szCs w:val="21"/>
          <w:lang w:eastAsia="de-DE"/>
        </w:rPr>
        <w:t xml:space="preserve"> der Praktikant </w:t>
      </w:r>
      <w:r w:rsidR="00676834">
        <w:rPr>
          <w:rFonts w:eastAsia="Times New Roman" w:cstheme="minorHAnsi"/>
          <w:sz w:val="21"/>
          <w:szCs w:val="21"/>
          <w:lang w:eastAsia="de-DE"/>
        </w:rPr>
        <w:t>m</w:t>
      </w:r>
      <w:r w:rsidR="00F57CD5">
        <w:rPr>
          <w:rFonts w:eastAsia="Times New Roman" w:cstheme="minorHAnsi"/>
          <w:sz w:val="21"/>
          <w:szCs w:val="21"/>
          <w:lang w:eastAsia="de-DE"/>
        </w:rPr>
        <w:t>uss</w:t>
      </w:r>
      <w:r w:rsidR="00676834">
        <w:rPr>
          <w:rFonts w:eastAsia="Times New Roman" w:cstheme="minorHAnsi"/>
          <w:sz w:val="21"/>
          <w:szCs w:val="21"/>
          <w:lang w:eastAsia="de-DE"/>
        </w:rPr>
        <w:t xml:space="preserve"> in dieser Zeit</w:t>
      </w:r>
      <w:r w:rsidR="00676834" w:rsidRPr="00B12970">
        <w:rPr>
          <w:rFonts w:eastAsia="Times New Roman" w:cstheme="minorHAnsi"/>
          <w:sz w:val="21"/>
          <w:szCs w:val="21"/>
          <w:lang w:eastAsia="de-DE"/>
        </w:rPr>
        <w:t xml:space="preserve"> </w:t>
      </w:r>
      <w:r w:rsidRPr="00B12970">
        <w:rPr>
          <w:rFonts w:eastAsia="Times New Roman" w:cstheme="minorHAnsi"/>
          <w:sz w:val="21"/>
          <w:szCs w:val="21"/>
          <w:lang w:eastAsia="de-DE"/>
        </w:rPr>
        <w:t xml:space="preserve">von der Arbeit freigestellt </w:t>
      </w:r>
      <w:r w:rsidR="00F81308" w:rsidRPr="00B12970">
        <w:rPr>
          <w:rFonts w:eastAsia="Times New Roman" w:cstheme="minorHAnsi"/>
          <w:sz w:val="21"/>
          <w:szCs w:val="21"/>
          <w:lang w:eastAsia="de-DE"/>
        </w:rPr>
        <w:t>werden</w:t>
      </w:r>
      <w:r w:rsidRPr="00B12970">
        <w:rPr>
          <w:rFonts w:eastAsia="Times New Roman" w:cstheme="minorHAnsi"/>
          <w:sz w:val="21"/>
          <w:szCs w:val="21"/>
          <w:lang w:eastAsia="de-DE"/>
        </w:rPr>
        <w:t>.</w:t>
      </w:r>
      <w:r w:rsidR="00F57CD5">
        <w:rPr>
          <w:rFonts w:eastAsia="Times New Roman" w:cstheme="minorHAnsi"/>
          <w:sz w:val="21"/>
          <w:szCs w:val="21"/>
          <w:lang w:eastAsia="de-DE"/>
        </w:rPr>
        <w:t xml:space="preserve"> </w:t>
      </w:r>
    </w:p>
    <w:p w14:paraId="0DEE6CE9" w14:textId="6DE46A91" w:rsidR="008275CA" w:rsidRPr="00EC67A0" w:rsidRDefault="00054441" w:rsidP="00F57CD5">
      <w:pPr>
        <w:spacing w:before="60" w:after="0" w:line="240" w:lineRule="auto"/>
        <w:ind w:left="-142" w:right="-2"/>
        <w:jc w:val="both"/>
        <w:rPr>
          <w:rFonts w:eastAsia="Times New Roman" w:cstheme="minorHAnsi"/>
          <w:spacing w:val="-2"/>
          <w:sz w:val="21"/>
          <w:szCs w:val="21"/>
          <w:lang w:eastAsia="de-DE"/>
        </w:rPr>
      </w:pPr>
      <w:r w:rsidRPr="00EC67A0">
        <w:rPr>
          <w:rFonts w:eastAsia="Times New Roman" w:cstheme="minorHAnsi"/>
          <w:spacing w:val="-2"/>
          <w:sz w:val="21"/>
          <w:szCs w:val="21"/>
          <w:lang w:eastAsia="de-DE"/>
        </w:rPr>
        <w:t>Für die Gastbetriebe wird AKI im Jahr 202</w:t>
      </w:r>
      <w:r w:rsidR="00A479D6">
        <w:rPr>
          <w:rFonts w:eastAsia="Times New Roman" w:cstheme="minorHAnsi"/>
          <w:spacing w:val="-2"/>
          <w:sz w:val="21"/>
          <w:szCs w:val="21"/>
          <w:lang w:eastAsia="de-DE"/>
        </w:rPr>
        <w:t>7</w:t>
      </w:r>
      <w:r w:rsidRPr="00EC67A0">
        <w:rPr>
          <w:rFonts w:eastAsia="Times New Roman" w:cstheme="minorHAnsi"/>
          <w:spacing w:val="-2"/>
          <w:sz w:val="21"/>
          <w:szCs w:val="21"/>
          <w:lang w:eastAsia="de-DE"/>
        </w:rPr>
        <w:t xml:space="preserve"> wieder </w:t>
      </w:r>
      <w:r w:rsidR="00DE6D60">
        <w:rPr>
          <w:rFonts w:eastAsia="Times New Roman" w:cstheme="minorHAnsi"/>
          <w:spacing w:val="-2"/>
          <w:sz w:val="21"/>
          <w:szCs w:val="21"/>
          <w:lang w:eastAsia="de-DE"/>
        </w:rPr>
        <w:t xml:space="preserve">ein </w:t>
      </w:r>
      <w:r w:rsidR="00DE6D60">
        <w:rPr>
          <w:rFonts w:eastAsia="Times New Roman" w:cstheme="minorHAnsi"/>
          <w:b/>
          <w:bCs/>
          <w:spacing w:val="-2"/>
          <w:sz w:val="21"/>
          <w:szCs w:val="21"/>
          <w:lang w:eastAsia="de-DE"/>
        </w:rPr>
        <w:t>Betriebs</w:t>
      </w:r>
      <w:r w:rsidRPr="00EC67A0">
        <w:rPr>
          <w:rFonts w:eastAsia="Times New Roman" w:cstheme="minorHAnsi"/>
          <w:b/>
          <w:bCs/>
          <w:spacing w:val="-2"/>
          <w:sz w:val="21"/>
          <w:szCs w:val="21"/>
          <w:lang w:eastAsia="de-DE"/>
        </w:rPr>
        <w:t>treffen</w:t>
      </w:r>
      <w:r w:rsidRPr="00EC67A0">
        <w:rPr>
          <w:rFonts w:eastAsia="Times New Roman" w:cstheme="minorHAnsi"/>
          <w:spacing w:val="-2"/>
          <w:sz w:val="21"/>
          <w:szCs w:val="21"/>
          <w:lang w:eastAsia="de-DE"/>
        </w:rPr>
        <w:t xml:space="preserve"> </w:t>
      </w:r>
      <w:r w:rsidR="00CE3B56" w:rsidRPr="00EC67A0">
        <w:rPr>
          <w:rFonts w:eastAsia="Times New Roman" w:cstheme="minorHAnsi"/>
          <w:spacing w:val="-2"/>
          <w:sz w:val="21"/>
          <w:szCs w:val="21"/>
          <w:lang w:eastAsia="de-DE"/>
        </w:rPr>
        <w:t xml:space="preserve">zum </w:t>
      </w:r>
      <w:r w:rsidRPr="00EC67A0">
        <w:rPr>
          <w:rFonts w:eastAsia="Times New Roman" w:cstheme="minorHAnsi"/>
          <w:spacing w:val="-2"/>
          <w:sz w:val="21"/>
          <w:szCs w:val="21"/>
          <w:lang w:eastAsia="de-DE"/>
        </w:rPr>
        <w:t xml:space="preserve">gegenseitigen Erfahrungsaustausch organisieren. </w:t>
      </w:r>
    </w:p>
    <w:p w14:paraId="075337B8" w14:textId="77777777" w:rsidR="00D60923" w:rsidRPr="00B12970" w:rsidRDefault="00D60923" w:rsidP="008E180B">
      <w:pPr>
        <w:numPr>
          <w:ilvl w:val="0"/>
          <w:numId w:val="31"/>
        </w:numPr>
        <w:shd w:val="clear" w:color="auto" w:fill="BFBFBF"/>
        <w:tabs>
          <w:tab w:val="left" w:pos="-1560"/>
          <w:tab w:val="left" w:pos="284"/>
          <w:tab w:val="left" w:pos="426"/>
        </w:tabs>
        <w:spacing w:before="120" w:after="0" w:line="240" w:lineRule="auto"/>
        <w:ind w:left="-142" w:right="-2" w:firstLine="0"/>
        <w:jc w:val="both"/>
        <w:rPr>
          <w:rFonts w:eastAsia="Times New Roman" w:cstheme="minorHAnsi"/>
          <w:b/>
          <w:bCs/>
          <w:sz w:val="21"/>
          <w:szCs w:val="21"/>
          <w:lang w:eastAsia="de-DE"/>
        </w:rPr>
      </w:pPr>
      <w:bookmarkStart w:id="1" w:name="_Hlk89956264"/>
      <w:r w:rsidRPr="008D0FA7">
        <w:rPr>
          <w:rFonts w:cstheme="minorHAnsi"/>
          <w:b/>
          <w:sz w:val="21"/>
          <w:szCs w:val="21"/>
        </w:rPr>
        <w:t>Berichtsheft</w:t>
      </w:r>
    </w:p>
    <w:p w14:paraId="1E8D3170" w14:textId="09C534DC" w:rsidR="00D60923" w:rsidRPr="00B12970" w:rsidRDefault="00D60923" w:rsidP="007B1038">
      <w:pPr>
        <w:spacing w:before="40" w:after="40" w:line="240" w:lineRule="auto"/>
        <w:ind w:left="-142" w:right="-2"/>
        <w:jc w:val="both"/>
        <w:rPr>
          <w:rFonts w:eastAsia="Times New Roman" w:cstheme="minorHAnsi"/>
          <w:iCs/>
          <w:sz w:val="21"/>
          <w:szCs w:val="21"/>
          <w:lang w:eastAsia="de-DE"/>
        </w:rPr>
      </w:pPr>
      <w:r w:rsidRPr="00B12970">
        <w:rPr>
          <w:rFonts w:eastAsia="Times New Roman" w:cstheme="minorHAnsi"/>
          <w:iCs/>
          <w:sz w:val="21"/>
          <w:szCs w:val="21"/>
          <w:lang w:eastAsia="de-DE"/>
        </w:rPr>
        <w:t xml:space="preserve">Gegen Ende des Praktikums haben die Praktikanten ein vollständig geführtes Berichtsheft mit Tagesberichten, vier </w:t>
      </w:r>
      <w:bookmarkEnd w:id="1"/>
      <w:r w:rsidRPr="00B12970">
        <w:rPr>
          <w:rFonts w:eastAsia="Times New Roman" w:cstheme="minorHAnsi"/>
          <w:iCs/>
          <w:sz w:val="21"/>
          <w:szCs w:val="21"/>
          <w:lang w:eastAsia="de-DE"/>
        </w:rPr>
        <w:t>Erfahrungsberichten zu verschiedenen Fachthemen und einem Teil mit Angaben zu</w:t>
      </w:r>
      <w:r w:rsidR="0030571E">
        <w:rPr>
          <w:rFonts w:eastAsia="Times New Roman" w:cstheme="minorHAnsi"/>
          <w:iCs/>
          <w:sz w:val="21"/>
          <w:szCs w:val="21"/>
          <w:lang w:eastAsia="de-DE"/>
        </w:rPr>
        <w:t>m</w:t>
      </w:r>
      <w:r w:rsidRPr="00B12970">
        <w:rPr>
          <w:rFonts w:eastAsia="Times New Roman" w:cstheme="minorHAnsi"/>
          <w:iCs/>
          <w:sz w:val="21"/>
          <w:szCs w:val="21"/>
          <w:lang w:eastAsia="de-DE"/>
        </w:rPr>
        <w:t xml:space="preserve"> Betrieb bei AKI abzugeben. Als Hilfe zur Verbesserung der Deutschkenntnisse sind die Tagesberichte</w:t>
      </w:r>
      <w:r w:rsidR="0062253C" w:rsidRPr="00B12970">
        <w:rPr>
          <w:rFonts w:eastAsia="Times New Roman" w:cstheme="minorHAnsi"/>
          <w:iCs/>
          <w:sz w:val="21"/>
          <w:szCs w:val="21"/>
          <w:lang w:eastAsia="de-DE"/>
        </w:rPr>
        <w:t>/Wochenberichte</w:t>
      </w:r>
      <w:r w:rsidRPr="00B12970">
        <w:rPr>
          <w:rFonts w:eastAsia="Times New Roman" w:cstheme="minorHAnsi"/>
          <w:iCs/>
          <w:sz w:val="21"/>
          <w:szCs w:val="21"/>
          <w:lang w:eastAsia="de-DE"/>
        </w:rPr>
        <w:t xml:space="preserve"> auf Deutsch zu schreiben. </w:t>
      </w:r>
      <w:r w:rsidRPr="00B12970">
        <w:rPr>
          <w:rFonts w:eastAsia="Times New Roman" w:cstheme="minorHAnsi"/>
          <w:bCs/>
          <w:iCs/>
          <w:sz w:val="21"/>
          <w:szCs w:val="21"/>
          <w:lang w:eastAsia="de-DE"/>
        </w:rPr>
        <w:t xml:space="preserve">Eine Vorlage für das Berichtsheft in </w:t>
      </w:r>
      <w:r w:rsidR="00EC269D">
        <w:rPr>
          <w:rFonts w:eastAsia="Times New Roman" w:cstheme="minorHAnsi"/>
          <w:bCs/>
          <w:iCs/>
          <w:sz w:val="21"/>
          <w:szCs w:val="21"/>
          <w:lang w:eastAsia="de-DE"/>
        </w:rPr>
        <w:t>Ukrainisch/</w:t>
      </w:r>
      <w:r w:rsidRPr="00B12970">
        <w:rPr>
          <w:rFonts w:eastAsia="Times New Roman" w:cstheme="minorHAnsi"/>
          <w:bCs/>
          <w:iCs/>
          <w:sz w:val="21"/>
          <w:szCs w:val="21"/>
          <w:lang w:eastAsia="de-DE"/>
        </w:rPr>
        <w:t>Englisch/Deutsch erhalten die Praktikanten zu Beginn ihres Praktikums. A</w:t>
      </w:r>
      <w:r w:rsidRPr="00B12970">
        <w:rPr>
          <w:rFonts w:eastAsia="Times New Roman" w:cstheme="minorHAnsi"/>
          <w:iCs/>
          <w:sz w:val="21"/>
          <w:szCs w:val="21"/>
          <w:lang w:eastAsia="de-DE"/>
        </w:rPr>
        <w:t>ls verantwortliche Ausbilder haben die Betriebsleiter dafür zu sorgen, dass das Berichtsheft sowohl inhaltlich als auch von der Darstellung her regelmäßig, aktuell und ordentlich geführt wird. Das Berichtsheft ist Grundvoraussetzung für das Abschlusszertifikat. Als zusätzliche Honorierung der erbrachten Leistungen erhalten die besten Praktikanten auf der Verabschiedung einen Preis (s. Übersicht der Kosten im Punkt 2.2 de</w:t>
      </w:r>
      <w:r w:rsidR="00942FEE">
        <w:rPr>
          <w:rFonts w:eastAsia="Times New Roman" w:cstheme="minorHAnsi"/>
          <w:iCs/>
          <w:sz w:val="21"/>
          <w:szCs w:val="21"/>
          <w:lang w:eastAsia="de-DE"/>
        </w:rPr>
        <w:t>s</w:t>
      </w:r>
      <w:r w:rsidRPr="00B12970">
        <w:rPr>
          <w:rFonts w:eastAsia="Times New Roman" w:cstheme="minorHAnsi"/>
          <w:iCs/>
          <w:sz w:val="21"/>
          <w:szCs w:val="21"/>
          <w:lang w:eastAsia="de-DE"/>
        </w:rPr>
        <w:t xml:space="preserve"> gesonderten </w:t>
      </w:r>
      <w:proofErr w:type="spellStart"/>
      <w:r w:rsidRPr="00B12970">
        <w:rPr>
          <w:rFonts w:eastAsia="Times New Roman" w:cstheme="minorHAnsi"/>
          <w:iCs/>
          <w:sz w:val="21"/>
          <w:szCs w:val="21"/>
          <w:lang w:eastAsia="de-DE"/>
        </w:rPr>
        <w:t>Beilag</w:t>
      </w:r>
      <w:r w:rsidR="00942FEE">
        <w:rPr>
          <w:rFonts w:eastAsia="Times New Roman" w:cstheme="minorHAnsi"/>
          <w:iCs/>
          <w:sz w:val="21"/>
          <w:szCs w:val="21"/>
          <w:lang w:eastAsia="de-DE"/>
        </w:rPr>
        <w:t>eblatts</w:t>
      </w:r>
      <w:proofErr w:type="spellEnd"/>
      <w:r w:rsidRPr="00B12970">
        <w:rPr>
          <w:rFonts w:eastAsia="Times New Roman" w:cstheme="minorHAnsi"/>
          <w:iCs/>
          <w:sz w:val="21"/>
          <w:szCs w:val="21"/>
          <w:lang w:eastAsia="de-DE"/>
        </w:rPr>
        <w:t>).</w:t>
      </w:r>
    </w:p>
    <w:p w14:paraId="29AE53E1" w14:textId="239D1F49" w:rsidR="00D60923" w:rsidRPr="008D0FA7" w:rsidRDefault="00420AFB" w:rsidP="008D0FA7">
      <w:pPr>
        <w:numPr>
          <w:ilvl w:val="0"/>
          <w:numId w:val="31"/>
        </w:numPr>
        <w:shd w:val="clear" w:color="auto" w:fill="BFBFBF"/>
        <w:tabs>
          <w:tab w:val="left" w:pos="-1560"/>
          <w:tab w:val="left" w:pos="284"/>
          <w:tab w:val="left" w:pos="426"/>
        </w:tabs>
        <w:spacing w:before="120" w:after="0" w:line="240" w:lineRule="auto"/>
        <w:ind w:left="-142" w:right="-2" w:firstLine="0"/>
        <w:jc w:val="both"/>
        <w:rPr>
          <w:rFonts w:cstheme="minorHAnsi"/>
          <w:b/>
          <w:sz w:val="21"/>
          <w:szCs w:val="21"/>
        </w:rPr>
      </w:pPr>
      <w:r w:rsidRPr="008D0FA7">
        <w:rPr>
          <w:rFonts w:cstheme="minorHAnsi"/>
          <w:b/>
          <w:sz w:val="21"/>
          <w:szCs w:val="21"/>
        </w:rPr>
        <w:t>K</w:t>
      </w:r>
      <w:r w:rsidR="00D60923" w:rsidRPr="008D0FA7">
        <w:rPr>
          <w:rFonts w:cstheme="minorHAnsi"/>
          <w:b/>
          <w:sz w:val="21"/>
          <w:szCs w:val="21"/>
        </w:rPr>
        <w:t>osten für Betriebe</w:t>
      </w:r>
    </w:p>
    <w:p w14:paraId="1FD4AF70" w14:textId="3DCBE81F" w:rsidR="00D60923" w:rsidRPr="00B12970" w:rsidRDefault="00D60923" w:rsidP="007B1038">
      <w:pPr>
        <w:tabs>
          <w:tab w:val="left" w:pos="709"/>
          <w:tab w:val="left" w:pos="7513"/>
          <w:tab w:val="right" w:pos="9923"/>
        </w:tabs>
        <w:spacing w:before="40" w:after="40" w:line="240" w:lineRule="auto"/>
        <w:ind w:left="-142" w:right="-2"/>
        <w:jc w:val="both"/>
        <w:outlineLvl w:val="0"/>
        <w:rPr>
          <w:rFonts w:eastAsia="Times New Roman" w:cstheme="minorHAnsi"/>
          <w:b/>
          <w:sz w:val="21"/>
          <w:szCs w:val="21"/>
          <w:lang w:eastAsia="de-DE"/>
        </w:rPr>
      </w:pPr>
      <w:r w:rsidRPr="00B12970">
        <w:rPr>
          <w:rFonts w:eastAsia="Times New Roman" w:cstheme="minorHAnsi"/>
          <w:b/>
          <w:sz w:val="21"/>
          <w:szCs w:val="21"/>
          <w:lang w:eastAsia="de-DE"/>
        </w:rPr>
        <w:t xml:space="preserve">Informationen zu den einzelnen Kosten entnehmen Sie bitte </w:t>
      </w:r>
      <w:r w:rsidR="00AD0078">
        <w:rPr>
          <w:rFonts w:eastAsia="Times New Roman" w:cstheme="minorHAnsi"/>
          <w:b/>
          <w:sz w:val="21"/>
          <w:szCs w:val="21"/>
          <w:lang w:eastAsia="de-DE"/>
        </w:rPr>
        <w:t xml:space="preserve">dem </w:t>
      </w:r>
      <w:proofErr w:type="spellStart"/>
      <w:r w:rsidR="00AD0078">
        <w:rPr>
          <w:rFonts w:eastAsia="Times New Roman" w:cstheme="minorHAnsi"/>
          <w:b/>
          <w:sz w:val="21"/>
          <w:szCs w:val="21"/>
          <w:lang w:eastAsia="de-DE"/>
        </w:rPr>
        <w:t>Beilageblatt</w:t>
      </w:r>
      <w:proofErr w:type="spellEnd"/>
      <w:r w:rsidR="009778EC">
        <w:rPr>
          <w:rFonts w:eastAsia="Times New Roman" w:cstheme="minorHAnsi"/>
          <w:b/>
          <w:sz w:val="21"/>
          <w:szCs w:val="21"/>
          <w:lang w:eastAsia="de-DE"/>
        </w:rPr>
        <w:t xml:space="preserve"> </w:t>
      </w:r>
      <w:r w:rsidR="009778EC" w:rsidRPr="009778EC">
        <w:rPr>
          <w:rFonts w:eastAsia="Times New Roman" w:cstheme="minorHAnsi"/>
          <w:b/>
          <w:sz w:val="21"/>
          <w:szCs w:val="21"/>
          <w:lang w:eastAsia="de-DE"/>
        </w:rPr>
        <w:t xml:space="preserve">zu </w:t>
      </w:r>
      <w:r w:rsidR="009778EC">
        <w:rPr>
          <w:rFonts w:eastAsia="Times New Roman" w:cstheme="minorHAnsi"/>
          <w:b/>
          <w:sz w:val="21"/>
          <w:szCs w:val="21"/>
          <w:lang w:eastAsia="de-DE"/>
        </w:rPr>
        <w:t xml:space="preserve">den </w:t>
      </w:r>
      <w:r w:rsidR="009778EC" w:rsidRPr="009778EC">
        <w:rPr>
          <w:rFonts w:eastAsia="Times New Roman" w:cstheme="minorHAnsi"/>
          <w:b/>
          <w:sz w:val="21"/>
          <w:szCs w:val="21"/>
          <w:lang w:eastAsia="de-DE"/>
        </w:rPr>
        <w:t>Programmkosten</w:t>
      </w:r>
      <w:r w:rsidRPr="00B12970">
        <w:rPr>
          <w:rFonts w:eastAsia="Times New Roman" w:cstheme="minorHAnsi"/>
          <w:b/>
          <w:sz w:val="21"/>
          <w:szCs w:val="21"/>
          <w:lang w:eastAsia="de-DE"/>
        </w:rPr>
        <w:t>.</w:t>
      </w:r>
    </w:p>
    <w:p w14:paraId="3D5B2737" w14:textId="29028B46" w:rsidR="00D60923" w:rsidRPr="00B12970" w:rsidRDefault="00D60923" w:rsidP="00F57CD5">
      <w:pPr>
        <w:spacing w:after="0" w:line="240" w:lineRule="auto"/>
        <w:ind w:left="-142"/>
        <w:jc w:val="both"/>
        <w:rPr>
          <w:rFonts w:eastAsia="Times New Roman" w:cstheme="minorHAnsi"/>
          <w:iCs/>
          <w:sz w:val="21"/>
          <w:szCs w:val="21"/>
          <w:lang w:eastAsia="de-DE"/>
        </w:rPr>
      </w:pPr>
      <w:r w:rsidRPr="00B12970">
        <w:rPr>
          <w:rFonts w:eastAsia="Times New Roman" w:cstheme="minorHAnsi"/>
          <w:b/>
          <w:iCs/>
          <w:sz w:val="21"/>
          <w:szCs w:val="21"/>
          <w:lang w:eastAsia="de-DE"/>
        </w:rPr>
        <w:t>An- und Abreisekosten</w:t>
      </w:r>
      <w:r w:rsidRPr="00B12970">
        <w:rPr>
          <w:rFonts w:eastAsia="Times New Roman" w:cstheme="minorHAnsi"/>
          <w:iCs/>
          <w:sz w:val="21"/>
          <w:szCs w:val="21"/>
          <w:lang w:eastAsia="de-DE"/>
        </w:rPr>
        <w:t>: Gastbetrieb</w:t>
      </w:r>
      <w:r w:rsidR="00933991">
        <w:rPr>
          <w:rFonts w:eastAsia="Times New Roman" w:cstheme="minorHAnsi"/>
          <w:iCs/>
          <w:sz w:val="21"/>
          <w:szCs w:val="21"/>
          <w:lang w:eastAsia="de-DE"/>
        </w:rPr>
        <w:t>, AKI</w:t>
      </w:r>
      <w:r w:rsidRPr="00B12970">
        <w:rPr>
          <w:rFonts w:eastAsia="Times New Roman" w:cstheme="minorHAnsi"/>
          <w:iCs/>
          <w:sz w:val="21"/>
          <w:szCs w:val="21"/>
          <w:lang w:eastAsia="de-DE"/>
        </w:rPr>
        <w:t xml:space="preserve"> und Praktikant teilen sich die An- und Abreisekosten. </w:t>
      </w:r>
      <w:r w:rsidR="00933991">
        <w:rPr>
          <w:rFonts w:eastAsia="Times New Roman" w:cstheme="minorHAnsi"/>
          <w:iCs/>
          <w:sz w:val="21"/>
          <w:szCs w:val="21"/>
          <w:lang w:eastAsia="de-DE"/>
        </w:rPr>
        <w:t>Der Anteil der Gastbetriebe beträgt dabei 300 €.</w:t>
      </w:r>
      <w:r w:rsidRPr="00B12970">
        <w:rPr>
          <w:rFonts w:eastAsia="Times New Roman" w:cstheme="minorHAnsi"/>
          <w:iCs/>
          <w:sz w:val="21"/>
          <w:szCs w:val="21"/>
          <w:lang w:eastAsia="de-DE"/>
        </w:rPr>
        <w:t xml:space="preserve"> </w:t>
      </w:r>
    </w:p>
    <w:p w14:paraId="6CFC466A" w14:textId="222BB8B4" w:rsidR="00D60923" w:rsidRPr="001F30C5" w:rsidRDefault="00D60923" w:rsidP="00F57CD5">
      <w:pPr>
        <w:tabs>
          <w:tab w:val="left" w:pos="709"/>
          <w:tab w:val="left" w:pos="7513"/>
          <w:tab w:val="right" w:pos="9923"/>
        </w:tabs>
        <w:spacing w:after="0" w:line="240" w:lineRule="auto"/>
        <w:ind w:left="-142"/>
        <w:jc w:val="both"/>
        <w:outlineLvl w:val="0"/>
        <w:rPr>
          <w:rFonts w:eastAsia="Times New Roman" w:cstheme="minorHAnsi"/>
          <w:sz w:val="21"/>
          <w:szCs w:val="21"/>
          <w:u w:val="single"/>
          <w:lang w:eastAsia="de-DE"/>
        </w:rPr>
      </w:pPr>
      <w:r w:rsidRPr="00B12970">
        <w:rPr>
          <w:rFonts w:eastAsia="Times New Roman" w:cstheme="minorHAnsi"/>
          <w:b/>
          <w:sz w:val="21"/>
          <w:szCs w:val="21"/>
          <w:lang w:eastAsia="de-DE"/>
        </w:rPr>
        <w:t>Die einmalige Aufwandsgebühr</w:t>
      </w:r>
      <w:r w:rsidRPr="00B12970">
        <w:rPr>
          <w:rFonts w:eastAsia="Times New Roman" w:cstheme="minorHAnsi"/>
          <w:sz w:val="21"/>
          <w:szCs w:val="21"/>
          <w:lang w:eastAsia="de-DE"/>
        </w:rPr>
        <w:t xml:space="preserve"> </w:t>
      </w:r>
      <w:r w:rsidRPr="00B12970">
        <w:rPr>
          <w:rFonts w:eastAsia="Times New Roman" w:cstheme="minorHAnsi"/>
          <w:b/>
          <w:sz w:val="21"/>
          <w:szCs w:val="21"/>
          <w:lang w:eastAsia="de-DE"/>
        </w:rPr>
        <w:t>entfällt</w:t>
      </w:r>
      <w:r w:rsidRPr="00B12970">
        <w:rPr>
          <w:rFonts w:eastAsia="Times New Roman" w:cstheme="minorHAnsi"/>
          <w:sz w:val="21"/>
          <w:szCs w:val="21"/>
          <w:lang w:eastAsia="de-DE"/>
        </w:rPr>
        <w:t>, wenn der Praktikant, de</w:t>
      </w:r>
      <w:r w:rsidR="003C0465">
        <w:rPr>
          <w:rFonts w:eastAsia="Times New Roman" w:cstheme="minorHAnsi"/>
          <w:sz w:val="21"/>
          <w:szCs w:val="21"/>
          <w:lang w:eastAsia="de-DE"/>
        </w:rPr>
        <w:t>r</w:t>
      </w:r>
      <w:r w:rsidRPr="00B12970">
        <w:rPr>
          <w:rFonts w:eastAsia="Times New Roman" w:cstheme="minorHAnsi"/>
          <w:sz w:val="21"/>
          <w:szCs w:val="21"/>
          <w:lang w:eastAsia="de-DE"/>
        </w:rPr>
        <w:t xml:space="preserve"> Ihnen zugeteilt </w:t>
      </w:r>
      <w:r w:rsidR="003C0465">
        <w:rPr>
          <w:rFonts w:eastAsia="Times New Roman" w:cstheme="minorHAnsi"/>
          <w:sz w:val="21"/>
          <w:szCs w:val="21"/>
          <w:lang w:eastAsia="de-DE"/>
        </w:rPr>
        <w:t>wurde</w:t>
      </w:r>
      <w:r w:rsidRPr="00B12970">
        <w:rPr>
          <w:rFonts w:eastAsia="Times New Roman" w:cstheme="minorHAnsi"/>
          <w:sz w:val="21"/>
          <w:szCs w:val="21"/>
          <w:lang w:eastAsia="de-DE"/>
        </w:rPr>
        <w:t xml:space="preserve">, kurzfristig absagt und wir Ihnen keinen Ersatzkandidaten stellen können. </w:t>
      </w:r>
      <w:r w:rsidRPr="002F6647">
        <w:rPr>
          <w:rFonts w:eastAsia="Times New Roman" w:cstheme="minorHAnsi"/>
          <w:b/>
          <w:sz w:val="21"/>
          <w:szCs w:val="21"/>
          <w:u w:val="single"/>
          <w:lang w:eastAsia="de-DE"/>
        </w:rPr>
        <w:t xml:space="preserve">Sollten Sie als Gastbetrieb </w:t>
      </w:r>
      <w:r w:rsidR="00915D97" w:rsidRPr="002F6647">
        <w:rPr>
          <w:rFonts w:eastAsia="Times New Roman" w:cstheme="minorHAnsi"/>
          <w:b/>
          <w:sz w:val="21"/>
          <w:szCs w:val="21"/>
          <w:u w:val="single"/>
          <w:lang w:eastAsia="de-DE"/>
        </w:rPr>
        <w:t>weniger als</w:t>
      </w:r>
      <w:r w:rsidRPr="002F6647">
        <w:rPr>
          <w:rFonts w:eastAsia="Times New Roman" w:cstheme="minorHAnsi"/>
          <w:b/>
          <w:sz w:val="21"/>
          <w:szCs w:val="21"/>
          <w:u w:val="single"/>
          <w:lang w:eastAsia="de-DE"/>
        </w:rPr>
        <w:t xml:space="preserve"> 40 Tage vor Anreise </w:t>
      </w:r>
      <w:r w:rsidR="000A13A5" w:rsidRPr="002F6647">
        <w:rPr>
          <w:rFonts w:eastAsia="Times New Roman" w:cstheme="minorHAnsi"/>
          <w:b/>
          <w:bCs/>
          <w:sz w:val="21"/>
          <w:szCs w:val="21"/>
          <w:u w:val="single"/>
          <w:lang w:eastAsia="de-DE"/>
        </w:rPr>
        <w:t>des</w:t>
      </w:r>
      <w:r w:rsidR="000A13A5" w:rsidRPr="002F6647">
        <w:rPr>
          <w:rStyle w:val="ui-provider"/>
          <w:b/>
          <w:bCs/>
        </w:rPr>
        <w:t xml:space="preserve"> Ihnen verbindlich zugeteilten </w:t>
      </w:r>
      <w:r w:rsidR="0018230D" w:rsidRPr="002F6647">
        <w:rPr>
          <w:rStyle w:val="ui-provider"/>
          <w:b/>
          <w:bCs/>
        </w:rPr>
        <w:t>Praktikanten</w:t>
      </w:r>
      <w:r w:rsidR="0018230D" w:rsidRPr="002F6647">
        <w:rPr>
          <w:rStyle w:val="ui-provider"/>
        </w:rPr>
        <w:t xml:space="preserve"> von</w:t>
      </w:r>
      <w:r w:rsidR="00BF6FAF" w:rsidRPr="002F6647">
        <w:rPr>
          <w:rFonts w:eastAsia="Times New Roman" w:cstheme="minorHAnsi"/>
          <w:b/>
          <w:sz w:val="21"/>
          <w:szCs w:val="21"/>
          <w:u w:val="single"/>
          <w:lang w:eastAsia="de-DE"/>
        </w:rPr>
        <w:t xml:space="preserve"> der Teilnahme am Praktikantenprogramm</w:t>
      </w:r>
      <w:r w:rsidR="00656CEA">
        <w:rPr>
          <w:rFonts w:eastAsia="Times New Roman" w:cstheme="minorHAnsi"/>
          <w:b/>
          <w:sz w:val="21"/>
          <w:szCs w:val="21"/>
          <w:u w:val="single"/>
          <w:lang w:eastAsia="de-DE"/>
        </w:rPr>
        <w:t xml:space="preserve"> zu</w:t>
      </w:r>
      <w:r w:rsidR="00221E89">
        <w:rPr>
          <w:rFonts w:eastAsia="Times New Roman" w:cstheme="minorHAnsi"/>
          <w:b/>
          <w:sz w:val="21"/>
          <w:szCs w:val="21"/>
          <w:u w:val="single"/>
          <w:lang w:eastAsia="de-DE"/>
        </w:rPr>
        <w:t>r</w:t>
      </w:r>
      <w:r w:rsidR="00656CEA">
        <w:rPr>
          <w:rFonts w:eastAsia="Times New Roman" w:cstheme="minorHAnsi"/>
          <w:b/>
          <w:sz w:val="21"/>
          <w:szCs w:val="21"/>
          <w:u w:val="single"/>
          <w:lang w:eastAsia="de-DE"/>
        </w:rPr>
        <w:t>ücktreten</w:t>
      </w:r>
      <w:r w:rsidRPr="002F6647">
        <w:rPr>
          <w:rFonts w:eastAsia="Times New Roman" w:cstheme="minorHAnsi"/>
          <w:b/>
          <w:sz w:val="21"/>
          <w:szCs w:val="21"/>
          <w:u w:val="single"/>
          <w:lang w:eastAsia="de-DE"/>
        </w:rPr>
        <w:t xml:space="preserve">, so muss die einmalige Aufwandsgebühr in voller Höhe </w:t>
      </w:r>
      <w:r w:rsidR="003C0465" w:rsidRPr="002F6647">
        <w:rPr>
          <w:rFonts w:eastAsia="Times New Roman" w:cstheme="minorHAnsi"/>
          <w:b/>
          <w:sz w:val="21"/>
          <w:szCs w:val="21"/>
          <w:u w:val="single"/>
          <w:lang w:eastAsia="de-DE"/>
        </w:rPr>
        <w:t xml:space="preserve">bezahlt </w:t>
      </w:r>
      <w:r w:rsidRPr="002F6647">
        <w:rPr>
          <w:rFonts w:eastAsia="Times New Roman" w:cstheme="minorHAnsi"/>
          <w:b/>
          <w:sz w:val="21"/>
          <w:szCs w:val="21"/>
          <w:u w:val="single"/>
          <w:lang w:eastAsia="de-DE"/>
        </w:rPr>
        <w:t>werden.</w:t>
      </w:r>
    </w:p>
    <w:p w14:paraId="4B66B890" w14:textId="6B72CF0B" w:rsidR="00D50B93" w:rsidRDefault="00D60923" w:rsidP="00AF1A2F">
      <w:pPr>
        <w:tabs>
          <w:tab w:val="left" w:pos="142"/>
        </w:tabs>
        <w:spacing w:after="0" w:line="240" w:lineRule="auto"/>
        <w:ind w:left="-142"/>
        <w:jc w:val="both"/>
        <w:outlineLvl w:val="0"/>
        <w:rPr>
          <w:rFonts w:eastAsia="Times New Roman" w:cstheme="minorHAnsi"/>
          <w:bCs/>
          <w:sz w:val="21"/>
          <w:szCs w:val="21"/>
          <w:lang w:eastAsia="de-DE"/>
        </w:rPr>
      </w:pPr>
      <w:r w:rsidRPr="0015560E">
        <w:rPr>
          <w:rFonts w:eastAsia="Times New Roman" w:cstheme="minorHAnsi"/>
          <w:b/>
          <w:bCs/>
          <w:sz w:val="21"/>
          <w:szCs w:val="21"/>
          <w:lang w:eastAsia="de-DE"/>
        </w:rPr>
        <w:t>Im Falle eines Wechsels des Praktikanten</w:t>
      </w:r>
      <w:r w:rsidRPr="0015560E">
        <w:rPr>
          <w:rFonts w:eastAsia="Times New Roman" w:cstheme="minorHAnsi"/>
          <w:bCs/>
          <w:sz w:val="21"/>
          <w:szCs w:val="21"/>
          <w:lang w:eastAsia="de-DE"/>
        </w:rPr>
        <w:t xml:space="preserve"> </w:t>
      </w:r>
      <w:r w:rsidRPr="0015560E">
        <w:rPr>
          <w:rFonts w:eastAsia="Times New Roman" w:cstheme="minorHAnsi"/>
          <w:b/>
          <w:bCs/>
          <w:sz w:val="21"/>
          <w:szCs w:val="21"/>
          <w:lang w:eastAsia="de-DE"/>
        </w:rPr>
        <w:t>im Laufe des Praktikums</w:t>
      </w:r>
      <w:r w:rsidRPr="0015560E">
        <w:rPr>
          <w:rFonts w:eastAsia="Times New Roman" w:cstheme="minorHAnsi"/>
          <w:bCs/>
          <w:sz w:val="21"/>
          <w:szCs w:val="21"/>
          <w:lang w:eastAsia="de-DE"/>
        </w:rPr>
        <w:t xml:space="preserve"> auf einen anderen Betrieb </w:t>
      </w:r>
      <w:r w:rsidR="00990B2E" w:rsidRPr="0015560E">
        <w:rPr>
          <w:rFonts w:eastAsia="Times New Roman" w:cstheme="minorHAnsi"/>
          <w:bCs/>
          <w:sz w:val="21"/>
          <w:szCs w:val="21"/>
          <w:lang w:eastAsia="de-DE"/>
        </w:rPr>
        <w:t xml:space="preserve">(Umbesetzung) </w:t>
      </w:r>
      <w:r w:rsidRPr="0015560E">
        <w:rPr>
          <w:rFonts w:eastAsia="Times New Roman" w:cstheme="minorHAnsi"/>
          <w:bCs/>
          <w:sz w:val="21"/>
          <w:szCs w:val="21"/>
          <w:lang w:eastAsia="de-DE"/>
        </w:rPr>
        <w:t>werden sämtliche einmalig anfallende</w:t>
      </w:r>
      <w:r w:rsidR="004076E3" w:rsidRPr="0015560E">
        <w:rPr>
          <w:rFonts w:eastAsia="Times New Roman" w:cstheme="minorHAnsi"/>
          <w:bCs/>
          <w:sz w:val="21"/>
          <w:szCs w:val="21"/>
          <w:lang w:eastAsia="de-DE"/>
        </w:rPr>
        <w:t>n</w:t>
      </w:r>
      <w:r w:rsidRPr="0015560E">
        <w:rPr>
          <w:rFonts w:eastAsia="Times New Roman" w:cstheme="minorHAnsi"/>
          <w:bCs/>
          <w:sz w:val="21"/>
          <w:szCs w:val="21"/>
          <w:lang w:eastAsia="de-DE"/>
        </w:rPr>
        <w:t xml:space="preserve"> Kosten entsprechend der jeweiligen Anwesenheitszeiten des Praktikanten pro Betrieb aufgeteilt. Ausgenommen davon sind die einmaligen Aufwandsgebühren, die im Falle des Wechsels sowohl der „alte“ als auch der „neue“ Gastbetrieb zu leisten </w:t>
      </w:r>
      <w:r w:rsidR="003C0465" w:rsidRPr="0015560E">
        <w:rPr>
          <w:rFonts w:eastAsia="Times New Roman" w:cstheme="minorHAnsi"/>
          <w:bCs/>
          <w:sz w:val="21"/>
          <w:szCs w:val="21"/>
          <w:lang w:eastAsia="de-DE"/>
        </w:rPr>
        <w:t>hat</w:t>
      </w:r>
      <w:r w:rsidRPr="0015560E">
        <w:rPr>
          <w:rFonts w:eastAsia="Times New Roman" w:cstheme="minorHAnsi"/>
          <w:bCs/>
          <w:sz w:val="21"/>
          <w:szCs w:val="21"/>
          <w:lang w:eastAsia="de-DE"/>
        </w:rPr>
        <w:t>.</w:t>
      </w:r>
    </w:p>
    <w:p w14:paraId="28D21B97" w14:textId="77777777" w:rsidR="00AF1A2F" w:rsidRPr="0015560E" w:rsidRDefault="00AF1A2F" w:rsidP="00AF1A2F">
      <w:pPr>
        <w:tabs>
          <w:tab w:val="left" w:pos="142"/>
        </w:tabs>
        <w:spacing w:after="0" w:line="240" w:lineRule="auto"/>
        <w:ind w:left="-142"/>
        <w:jc w:val="both"/>
        <w:outlineLvl w:val="0"/>
        <w:rPr>
          <w:rFonts w:eastAsia="Times New Roman" w:cstheme="minorHAnsi"/>
          <w:bCs/>
          <w:sz w:val="21"/>
          <w:szCs w:val="21"/>
          <w:lang w:eastAsia="de-DE"/>
        </w:rPr>
      </w:pPr>
    </w:p>
    <w:p w14:paraId="471BE8A9" w14:textId="37FA0BE1" w:rsidR="00D60923" w:rsidRPr="0015560E" w:rsidRDefault="00D60923" w:rsidP="00F57CD5">
      <w:pPr>
        <w:tabs>
          <w:tab w:val="left" w:pos="142"/>
        </w:tabs>
        <w:spacing w:after="0" w:line="240" w:lineRule="auto"/>
        <w:ind w:left="-142"/>
        <w:jc w:val="both"/>
        <w:outlineLvl w:val="0"/>
        <w:rPr>
          <w:rFonts w:eastAsia="Times New Roman" w:cstheme="minorHAnsi"/>
          <w:bCs/>
          <w:sz w:val="21"/>
          <w:szCs w:val="21"/>
          <w:lang w:eastAsia="de-DE"/>
        </w:rPr>
      </w:pPr>
      <w:r w:rsidRPr="0015560E">
        <w:rPr>
          <w:rFonts w:eastAsia="Times New Roman" w:cstheme="minorHAnsi"/>
          <w:b/>
          <w:bCs/>
          <w:sz w:val="21"/>
          <w:szCs w:val="21"/>
          <w:lang w:eastAsia="de-DE"/>
        </w:rPr>
        <w:t xml:space="preserve">Im Falle eines vorzeitigen Abbruchs des Praktikums </w:t>
      </w:r>
      <w:r w:rsidR="00990B2E" w:rsidRPr="0015560E">
        <w:rPr>
          <w:rFonts w:eastAsia="Times New Roman" w:cstheme="minorHAnsi"/>
          <w:b/>
          <w:bCs/>
          <w:sz w:val="21"/>
          <w:szCs w:val="21"/>
          <w:lang w:eastAsia="de-DE"/>
        </w:rPr>
        <w:t xml:space="preserve">mit der Rückkehr ins Heimatland </w:t>
      </w:r>
      <w:r w:rsidRPr="0015560E">
        <w:rPr>
          <w:rFonts w:eastAsia="Times New Roman" w:cstheme="minorHAnsi"/>
          <w:b/>
          <w:bCs/>
          <w:sz w:val="21"/>
          <w:szCs w:val="21"/>
          <w:lang w:eastAsia="de-DE"/>
        </w:rPr>
        <w:t>fallen folgende Kosten für den Betrieb an:</w:t>
      </w:r>
      <w:r w:rsidRPr="0015560E">
        <w:rPr>
          <w:rFonts w:eastAsia="Times New Roman" w:cstheme="minorHAnsi"/>
          <w:bCs/>
          <w:sz w:val="21"/>
          <w:szCs w:val="21"/>
          <w:lang w:eastAsia="de-DE"/>
        </w:rPr>
        <w:t xml:space="preserve"> </w:t>
      </w:r>
    </w:p>
    <w:p w14:paraId="14B9632E" w14:textId="6714203B" w:rsidR="00D60923" w:rsidRPr="0015560E" w:rsidRDefault="00D60923" w:rsidP="00F57CD5">
      <w:pPr>
        <w:tabs>
          <w:tab w:val="left" w:pos="-1560"/>
          <w:tab w:val="left" w:pos="284"/>
        </w:tabs>
        <w:spacing w:after="0" w:line="240" w:lineRule="auto"/>
        <w:ind w:left="-142"/>
        <w:jc w:val="both"/>
        <w:outlineLvl w:val="0"/>
        <w:rPr>
          <w:rFonts w:eastAsia="Times New Roman" w:cstheme="minorHAnsi"/>
          <w:bCs/>
          <w:sz w:val="21"/>
          <w:szCs w:val="21"/>
          <w:lang w:eastAsia="de-DE"/>
        </w:rPr>
      </w:pPr>
      <w:r w:rsidRPr="0015560E">
        <w:rPr>
          <w:rFonts w:eastAsia="Times New Roman" w:cstheme="minorHAnsi"/>
          <w:bCs/>
          <w:sz w:val="21"/>
          <w:szCs w:val="21"/>
          <w:lang w:eastAsia="de-DE"/>
        </w:rPr>
        <w:t>-</w:t>
      </w:r>
      <w:r w:rsidRPr="0015560E">
        <w:rPr>
          <w:rFonts w:eastAsia="Times New Roman" w:cstheme="minorHAnsi"/>
          <w:bCs/>
          <w:sz w:val="21"/>
          <w:szCs w:val="21"/>
          <w:lang w:eastAsia="de-DE"/>
        </w:rPr>
        <w:tab/>
      </w:r>
      <w:r w:rsidR="00990B2E" w:rsidRPr="0015560E">
        <w:rPr>
          <w:rFonts w:eastAsia="Times New Roman" w:cstheme="minorHAnsi"/>
          <w:bCs/>
          <w:sz w:val="21"/>
          <w:szCs w:val="21"/>
          <w:lang w:eastAsia="de-DE"/>
        </w:rPr>
        <w:t>D</w:t>
      </w:r>
      <w:r w:rsidRPr="0015560E">
        <w:rPr>
          <w:rFonts w:eastAsia="Times New Roman" w:cstheme="minorHAnsi"/>
          <w:bCs/>
          <w:sz w:val="21"/>
          <w:szCs w:val="21"/>
          <w:lang w:eastAsia="de-DE"/>
        </w:rPr>
        <w:t>ie einmalige Aufwandsgebühr</w:t>
      </w:r>
      <w:r w:rsidR="00990B2E" w:rsidRPr="0015560E">
        <w:rPr>
          <w:rFonts w:eastAsia="Times New Roman" w:cstheme="minorHAnsi"/>
          <w:bCs/>
          <w:sz w:val="21"/>
          <w:szCs w:val="21"/>
          <w:lang w:eastAsia="de-DE"/>
        </w:rPr>
        <w:t>,</w:t>
      </w:r>
    </w:p>
    <w:p w14:paraId="62100304" w14:textId="61615B21" w:rsidR="008E180B" w:rsidRDefault="00D60923" w:rsidP="003F6D7F">
      <w:pPr>
        <w:tabs>
          <w:tab w:val="left" w:pos="-1560"/>
          <w:tab w:val="left" w:pos="284"/>
        </w:tabs>
        <w:spacing w:after="0" w:line="240" w:lineRule="auto"/>
        <w:ind w:left="-142"/>
        <w:jc w:val="both"/>
        <w:outlineLvl w:val="0"/>
        <w:rPr>
          <w:rFonts w:eastAsia="Times New Roman" w:cstheme="minorHAnsi"/>
          <w:bCs/>
          <w:sz w:val="21"/>
          <w:szCs w:val="21"/>
          <w:lang w:eastAsia="de-DE"/>
        </w:rPr>
      </w:pPr>
      <w:r w:rsidRPr="0015560E">
        <w:rPr>
          <w:rFonts w:eastAsia="Times New Roman" w:cstheme="minorHAnsi"/>
          <w:bCs/>
          <w:sz w:val="21"/>
          <w:szCs w:val="21"/>
          <w:lang w:eastAsia="de-DE"/>
        </w:rPr>
        <w:t xml:space="preserve">- </w:t>
      </w:r>
      <w:r w:rsidRPr="0015560E">
        <w:rPr>
          <w:rFonts w:eastAsia="Times New Roman" w:cstheme="minorHAnsi"/>
          <w:bCs/>
          <w:sz w:val="21"/>
          <w:szCs w:val="21"/>
          <w:lang w:eastAsia="de-DE"/>
        </w:rPr>
        <w:tab/>
      </w:r>
      <w:r w:rsidR="00990B2E" w:rsidRPr="0015560E">
        <w:rPr>
          <w:rFonts w:eastAsia="Times New Roman" w:cstheme="minorHAnsi"/>
          <w:bCs/>
          <w:sz w:val="21"/>
          <w:szCs w:val="21"/>
          <w:lang w:eastAsia="de-DE"/>
        </w:rPr>
        <w:t>Sollte</w:t>
      </w:r>
      <w:r w:rsidRPr="0015560E">
        <w:rPr>
          <w:rFonts w:eastAsia="Times New Roman" w:cstheme="minorHAnsi"/>
          <w:bCs/>
          <w:sz w:val="21"/>
          <w:szCs w:val="21"/>
          <w:lang w:eastAsia="de-DE"/>
        </w:rPr>
        <w:t xml:space="preserve"> ein Praktikant sein Praktikum bereits innerhalb des ersten Monats abbrechen müssen, so werden dem Betrieb über die einmalige Aufwandsgebühr hinaus 50% der anfallenden </w:t>
      </w:r>
      <w:r w:rsidR="00990B2E" w:rsidRPr="0015560E">
        <w:rPr>
          <w:rFonts w:eastAsia="Times New Roman" w:cstheme="minorHAnsi"/>
          <w:bCs/>
          <w:sz w:val="21"/>
          <w:szCs w:val="21"/>
          <w:lang w:eastAsia="de-DE"/>
        </w:rPr>
        <w:t>Programm</w:t>
      </w:r>
      <w:r w:rsidRPr="0015560E">
        <w:rPr>
          <w:rFonts w:eastAsia="Times New Roman" w:cstheme="minorHAnsi"/>
          <w:bCs/>
          <w:sz w:val="21"/>
          <w:szCs w:val="21"/>
          <w:lang w:eastAsia="de-DE"/>
        </w:rPr>
        <w:t xml:space="preserve">kosten für diesen Monat in Rechnung gestellt. Ab Beginn des zweiten Monats werden dem Betrieb dann die vollen </w:t>
      </w:r>
      <w:r w:rsidR="00990B2E" w:rsidRPr="0015560E">
        <w:rPr>
          <w:rFonts w:eastAsia="Times New Roman" w:cstheme="minorHAnsi"/>
          <w:bCs/>
          <w:sz w:val="21"/>
          <w:szCs w:val="21"/>
          <w:lang w:eastAsia="de-DE"/>
        </w:rPr>
        <w:t xml:space="preserve">Programmkosten </w:t>
      </w:r>
      <w:r w:rsidRPr="0015560E">
        <w:rPr>
          <w:rFonts w:eastAsia="Times New Roman" w:cstheme="minorHAnsi"/>
          <w:bCs/>
          <w:sz w:val="21"/>
          <w:szCs w:val="21"/>
          <w:lang w:eastAsia="de-DE"/>
        </w:rPr>
        <w:t>pro Monat berechnet, unabhängig davon, ob der Abbruch zu Beginn, in der Mitte oder erst am Ende des Monats stattfindet.</w:t>
      </w:r>
    </w:p>
    <w:p w14:paraId="74EF6CEC" w14:textId="29E6107F" w:rsidR="00352A09" w:rsidRDefault="00352A09" w:rsidP="00253ABE">
      <w:pPr>
        <w:spacing w:after="160" w:line="259" w:lineRule="auto"/>
        <w:rPr>
          <w:rFonts w:eastAsia="Calibri" w:cstheme="minorHAnsi"/>
          <w:bCs/>
          <w:color w:val="000000" w:themeColor="text1"/>
        </w:rPr>
      </w:pPr>
    </w:p>
    <w:p w14:paraId="5B80D077" w14:textId="77777777" w:rsidR="005C7009" w:rsidRDefault="005C7009" w:rsidP="00253ABE">
      <w:pPr>
        <w:spacing w:after="160" w:line="259" w:lineRule="auto"/>
        <w:rPr>
          <w:rFonts w:eastAsia="Calibri" w:cstheme="minorHAnsi"/>
          <w:bCs/>
          <w:color w:val="000000" w:themeColor="text1"/>
        </w:rPr>
      </w:pPr>
    </w:p>
    <w:p w14:paraId="24BFE8C4" w14:textId="77777777" w:rsidR="005C7009" w:rsidRDefault="005C7009" w:rsidP="00253ABE">
      <w:pPr>
        <w:spacing w:after="160" w:line="259" w:lineRule="auto"/>
        <w:rPr>
          <w:rFonts w:eastAsia="Calibri" w:cstheme="minorHAnsi"/>
          <w:bCs/>
          <w:color w:val="000000" w:themeColor="text1"/>
        </w:rPr>
      </w:pPr>
    </w:p>
    <w:p w14:paraId="5AAE8442" w14:textId="77777777" w:rsidR="005C7009" w:rsidRDefault="005C7009" w:rsidP="00253ABE">
      <w:pPr>
        <w:spacing w:after="160" w:line="259" w:lineRule="auto"/>
        <w:rPr>
          <w:rFonts w:eastAsia="Calibri" w:cstheme="minorHAnsi"/>
          <w:bCs/>
          <w:color w:val="000000" w:themeColor="text1"/>
        </w:rPr>
      </w:pPr>
    </w:p>
    <w:p w14:paraId="5BF8CDF0" w14:textId="77777777" w:rsidR="005C7009" w:rsidRDefault="005C7009" w:rsidP="00253ABE">
      <w:pPr>
        <w:spacing w:after="160" w:line="259" w:lineRule="auto"/>
        <w:rPr>
          <w:rFonts w:eastAsia="Calibri" w:cstheme="minorHAnsi"/>
          <w:bCs/>
          <w:color w:val="000000" w:themeColor="text1"/>
        </w:rPr>
      </w:pPr>
    </w:p>
    <w:p w14:paraId="14ACB2C5" w14:textId="77777777" w:rsidR="005C7009" w:rsidRDefault="005C7009" w:rsidP="00253ABE">
      <w:pPr>
        <w:spacing w:after="160" w:line="259" w:lineRule="auto"/>
        <w:rPr>
          <w:rFonts w:eastAsia="Calibri" w:cstheme="minorHAnsi"/>
          <w:bCs/>
          <w:color w:val="000000" w:themeColor="text1"/>
        </w:rPr>
      </w:pPr>
    </w:p>
    <w:p w14:paraId="45D47A91" w14:textId="77777777" w:rsidR="005C7009" w:rsidRDefault="005C7009" w:rsidP="00253ABE">
      <w:pPr>
        <w:spacing w:after="160" w:line="259" w:lineRule="auto"/>
        <w:rPr>
          <w:rFonts w:eastAsia="Calibri" w:cstheme="minorHAnsi"/>
          <w:bCs/>
          <w:color w:val="000000" w:themeColor="text1"/>
        </w:rPr>
      </w:pPr>
    </w:p>
    <w:p w14:paraId="4FD07029" w14:textId="77777777" w:rsidR="005C7009" w:rsidRDefault="005C7009" w:rsidP="00253ABE">
      <w:pPr>
        <w:spacing w:after="160" w:line="259" w:lineRule="auto"/>
        <w:rPr>
          <w:rFonts w:eastAsia="Calibri" w:cstheme="minorHAnsi"/>
          <w:bCs/>
          <w:color w:val="000000" w:themeColor="text1"/>
        </w:rPr>
      </w:pPr>
    </w:p>
    <w:p w14:paraId="608E2ECB" w14:textId="77777777" w:rsidR="005C7009" w:rsidRDefault="005C7009" w:rsidP="00253ABE">
      <w:pPr>
        <w:spacing w:after="160" w:line="259" w:lineRule="auto"/>
        <w:rPr>
          <w:rFonts w:eastAsia="Calibri" w:cstheme="minorHAnsi"/>
          <w:bCs/>
          <w:color w:val="000000" w:themeColor="text1"/>
        </w:rPr>
      </w:pPr>
    </w:p>
    <w:p w14:paraId="03AB0D63" w14:textId="77777777" w:rsidR="005C7009" w:rsidRDefault="005C7009" w:rsidP="00253ABE">
      <w:pPr>
        <w:spacing w:after="160" w:line="259" w:lineRule="auto"/>
        <w:rPr>
          <w:rFonts w:eastAsia="Calibri" w:cstheme="minorHAnsi"/>
          <w:bCs/>
          <w:color w:val="000000" w:themeColor="text1"/>
        </w:rPr>
      </w:pPr>
    </w:p>
    <w:p w14:paraId="67213D4F" w14:textId="77777777" w:rsidR="005C7009" w:rsidRDefault="005C7009" w:rsidP="00253ABE">
      <w:pPr>
        <w:spacing w:after="160" w:line="259" w:lineRule="auto"/>
        <w:rPr>
          <w:rFonts w:eastAsia="Calibri" w:cstheme="minorHAnsi"/>
          <w:bCs/>
          <w:color w:val="000000" w:themeColor="text1"/>
        </w:rPr>
      </w:pPr>
    </w:p>
    <w:p w14:paraId="24248BC1" w14:textId="77777777" w:rsidR="005C7009" w:rsidRDefault="005C7009" w:rsidP="00253ABE">
      <w:pPr>
        <w:spacing w:after="160" w:line="259" w:lineRule="auto"/>
        <w:rPr>
          <w:rFonts w:eastAsia="Calibri" w:cstheme="minorHAnsi"/>
          <w:bCs/>
          <w:color w:val="000000" w:themeColor="text1"/>
        </w:rPr>
      </w:pPr>
    </w:p>
    <w:p w14:paraId="39DE44FE" w14:textId="77777777" w:rsidR="005C7009" w:rsidRDefault="005C7009" w:rsidP="00253ABE">
      <w:pPr>
        <w:spacing w:after="160" w:line="259" w:lineRule="auto"/>
        <w:rPr>
          <w:rFonts w:eastAsia="Calibri" w:cstheme="minorHAnsi"/>
          <w:bCs/>
          <w:color w:val="000000" w:themeColor="text1"/>
        </w:rPr>
      </w:pPr>
    </w:p>
    <w:p w14:paraId="4CA67B78" w14:textId="77777777" w:rsidR="005C7009" w:rsidRDefault="005C7009" w:rsidP="00253ABE">
      <w:pPr>
        <w:spacing w:after="160" w:line="259" w:lineRule="auto"/>
        <w:rPr>
          <w:rFonts w:eastAsia="Calibri" w:cstheme="minorHAnsi"/>
          <w:bCs/>
          <w:color w:val="000000" w:themeColor="text1"/>
        </w:rPr>
      </w:pPr>
    </w:p>
    <w:p w14:paraId="63AE3C6D" w14:textId="77777777" w:rsidR="005C7009" w:rsidRDefault="005C7009" w:rsidP="00253ABE">
      <w:pPr>
        <w:spacing w:after="160" w:line="259" w:lineRule="auto"/>
        <w:rPr>
          <w:rFonts w:eastAsia="Calibri" w:cstheme="minorHAnsi"/>
          <w:bCs/>
          <w:color w:val="000000" w:themeColor="text1"/>
        </w:rPr>
      </w:pPr>
    </w:p>
    <w:p w14:paraId="795109BA" w14:textId="77777777" w:rsidR="005C7009" w:rsidRDefault="005C7009" w:rsidP="00253ABE">
      <w:pPr>
        <w:spacing w:after="160" w:line="259" w:lineRule="auto"/>
        <w:rPr>
          <w:rFonts w:eastAsia="Calibri" w:cstheme="minorHAnsi"/>
          <w:bCs/>
          <w:color w:val="000000" w:themeColor="text1"/>
        </w:rPr>
      </w:pPr>
    </w:p>
    <w:p w14:paraId="562BC89F" w14:textId="77777777" w:rsidR="005C7009" w:rsidRDefault="005C7009" w:rsidP="00253ABE">
      <w:pPr>
        <w:spacing w:after="160" w:line="259" w:lineRule="auto"/>
        <w:rPr>
          <w:rFonts w:eastAsia="Calibri" w:cstheme="minorHAnsi"/>
          <w:bCs/>
          <w:color w:val="000000" w:themeColor="text1"/>
        </w:rPr>
      </w:pPr>
    </w:p>
    <w:p w14:paraId="1FE9FB8E" w14:textId="77777777" w:rsidR="005C7009" w:rsidRDefault="005C7009" w:rsidP="00253ABE">
      <w:pPr>
        <w:spacing w:after="160" w:line="259" w:lineRule="auto"/>
        <w:rPr>
          <w:rFonts w:eastAsia="Calibri" w:cstheme="minorHAnsi"/>
          <w:bCs/>
          <w:color w:val="000000" w:themeColor="text1"/>
        </w:rPr>
      </w:pPr>
    </w:p>
    <w:p w14:paraId="14ED8B22" w14:textId="77777777" w:rsidR="005C7009" w:rsidRDefault="005C7009" w:rsidP="00253ABE">
      <w:pPr>
        <w:spacing w:after="160" w:line="259" w:lineRule="auto"/>
        <w:rPr>
          <w:rFonts w:eastAsia="Calibri" w:cstheme="minorHAnsi"/>
          <w:bCs/>
          <w:color w:val="000000" w:themeColor="text1"/>
        </w:rPr>
      </w:pPr>
    </w:p>
    <w:p w14:paraId="1848344B" w14:textId="77777777" w:rsidR="005C7009" w:rsidRDefault="005C7009" w:rsidP="00253ABE">
      <w:pPr>
        <w:spacing w:after="160" w:line="259" w:lineRule="auto"/>
        <w:rPr>
          <w:rFonts w:eastAsia="Calibri" w:cstheme="minorHAnsi"/>
          <w:bCs/>
          <w:color w:val="000000" w:themeColor="text1"/>
        </w:rPr>
      </w:pPr>
    </w:p>
    <w:p w14:paraId="2D7DF8A3" w14:textId="77777777" w:rsidR="005C7009" w:rsidRDefault="005C7009" w:rsidP="00253ABE">
      <w:pPr>
        <w:spacing w:after="160" w:line="259" w:lineRule="auto"/>
        <w:rPr>
          <w:rFonts w:eastAsia="Calibri" w:cstheme="minorHAnsi"/>
          <w:bCs/>
          <w:color w:val="000000" w:themeColor="text1"/>
        </w:rPr>
      </w:pPr>
    </w:p>
    <w:p w14:paraId="3D54CE17" w14:textId="77777777" w:rsidR="005C7009" w:rsidRDefault="005C7009" w:rsidP="00253ABE">
      <w:pPr>
        <w:spacing w:after="160" w:line="259" w:lineRule="auto"/>
        <w:rPr>
          <w:rFonts w:eastAsia="Calibri" w:cstheme="minorHAnsi"/>
          <w:bCs/>
          <w:color w:val="000000" w:themeColor="text1"/>
        </w:rPr>
      </w:pPr>
    </w:p>
    <w:p w14:paraId="500DB42E" w14:textId="77777777" w:rsidR="005C7009" w:rsidRDefault="005C7009" w:rsidP="00253ABE">
      <w:pPr>
        <w:spacing w:after="160" w:line="259" w:lineRule="auto"/>
        <w:rPr>
          <w:rFonts w:eastAsia="Calibri" w:cstheme="minorHAnsi"/>
          <w:bCs/>
          <w:color w:val="000000" w:themeColor="text1"/>
        </w:rPr>
      </w:pPr>
    </w:p>
    <w:p w14:paraId="2786A619" w14:textId="77777777" w:rsidR="005C7009" w:rsidRDefault="005C7009" w:rsidP="00253ABE">
      <w:pPr>
        <w:spacing w:after="160" w:line="259" w:lineRule="auto"/>
        <w:rPr>
          <w:rFonts w:eastAsia="Calibri" w:cstheme="minorHAnsi"/>
          <w:bCs/>
          <w:color w:val="000000" w:themeColor="text1"/>
        </w:rPr>
      </w:pPr>
    </w:p>
    <w:p w14:paraId="30AF0D2F" w14:textId="77777777" w:rsidR="005C7009" w:rsidRDefault="005C7009" w:rsidP="00253ABE">
      <w:pPr>
        <w:spacing w:after="160" w:line="259" w:lineRule="auto"/>
        <w:rPr>
          <w:rFonts w:eastAsia="Calibri" w:cstheme="minorHAnsi"/>
          <w:bCs/>
          <w:color w:val="000000" w:themeColor="text1"/>
        </w:rPr>
      </w:pPr>
    </w:p>
    <w:p w14:paraId="0ED5E57A" w14:textId="77777777" w:rsidR="005C7009" w:rsidRDefault="005C7009" w:rsidP="00253ABE">
      <w:pPr>
        <w:spacing w:after="160" w:line="259" w:lineRule="auto"/>
        <w:rPr>
          <w:rFonts w:eastAsia="Calibri" w:cstheme="minorHAnsi"/>
          <w:bCs/>
          <w:color w:val="000000" w:themeColor="text1"/>
        </w:rPr>
      </w:pPr>
    </w:p>
    <w:p w14:paraId="78B92AE6" w14:textId="77777777" w:rsidR="005C7009" w:rsidRDefault="005C7009" w:rsidP="00253ABE">
      <w:pPr>
        <w:spacing w:after="160" w:line="259" w:lineRule="auto"/>
        <w:rPr>
          <w:rFonts w:eastAsia="Calibri" w:cstheme="minorHAnsi"/>
          <w:bCs/>
          <w:color w:val="000000" w:themeColor="text1"/>
        </w:rPr>
      </w:pPr>
    </w:p>
    <w:p w14:paraId="5BC38A38" w14:textId="77777777" w:rsidR="005C7009" w:rsidRDefault="005C7009" w:rsidP="00253ABE">
      <w:pPr>
        <w:spacing w:after="160" w:line="259" w:lineRule="auto"/>
        <w:rPr>
          <w:rFonts w:eastAsia="Calibri" w:cstheme="minorHAnsi"/>
          <w:bCs/>
          <w:color w:val="000000" w:themeColor="text1"/>
        </w:rPr>
      </w:pPr>
    </w:p>
    <w:p w14:paraId="7C7F0DAB" w14:textId="77777777" w:rsidR="005C7009" w:rsidRDefault="005C7009" w:rsidP="00253ABE">
      <w:pPr>
        <w:spacing w:after="160" w:line="259" w:lineRule="auto"/>
        <w:rPr>
          <w:rFonts w:eastAsia="Calibri" w:cstheme="minorHAnsi"/>
          <w:bCs/>
          <w:color w:val="000000" w:themeColor="text1"/>
        </w:rPr>
      </w:pPr>
    </w:p>
    <w:p w14:paraId="729A9E23" w14:textId="77777777" w:rsidR="005C7009" w:rsidRPr="0039206D" w:rsidRDefault="005C7009" w:rsidP="00253ABE">
      <w:pPr>
        <w:spacing w:after="160" w:line="259" w:lineRule="auto"/>
        <w:rPr>
          <w:rFonts w:eastAsia="Calibri" w:cstheme="minorHAnsi"/>
          <w:bCs/>
          <w:color w:val="000000" w:themeColor="text1"/>
        </w:rPr>
      </w:pPr>
    </w:p>
    <w:p w14:paraId="1C0BD952" w14:textId="77777777" w:rsidR="00352A09" w:rsidRDefault="00352A09" w:rsidP="003F6D7F">
      <w:pPr>
        <w:spacing w:before="120" w:after="0" w:line="240" w:lineRule="auto"/>
        <w:jc w:val="both"/>
        <w:rPr>
          <w:rFonts w:eastAsia="Calibri" w:cstheme="minorHAnsi"/>
          <w:bCs/>
          <w:color w:val="000000" w:themeColor="text1"/>
          <w:sz w:val="21"/>
          <w:szCs w:val="21"/>
        </w:rPr>
      </w:pPr>
    </w:p>
    <w:p w14:paraId="4D2CE65F" w14:textId="2AC90348" w:rsidR="006D4FB7" w:rsidRPr="00692C15" w:rsidRDefault="0006451C" w:rsidP="0006451C">
      <w:pPr>
        <w:spacing w:before="120" w:after="0"/>
        <w:ind w:left="3540"/>
        <w:jc w:val="both"/>
        <w:rPr>
          <w:rFonts w:eastAsia="Calibri" w:cstheme="minorHAnsi"/>
          <w:b/>
          <w:color w:val="000000" w:themeColor="text1"/>
          <w:sz w:val="21"/>
          <w:szCs w:val="21"/>
        </w:rPr>
      </w:pPr>
      <w:r>
        <w:rPr>
          <w:noProof/>
        </w:rPr>
        <w:drawing>
          <wp:anchor distT="0" distB="0" distL="114300" distR="114300" simplePos="0" relativeHeight="251658241" behindDoc="0" locked="0" layoutInCell="1" allowOverlap="1" wp14:anchorId="6E2E608A" wp14:editId="211FD8B9">
            <wp:simplePos x="0" y="0"/>
            <wp:positionH relativeFrom="column">
              <wp:posOffset>-100965</wp:posOffset>
            </wp:positionH>
            <wp:positionV relativeFrom="paragraph">
              <wp:posOffset>88265</wp:posOffset>
            </wp:positionV>
            <wp:extent cx="1971675" cy="699135"/>
            <wp:effectExtent l="0" t="0" r="9525" b="5715"/>
            <wp:wrapThrough wrapText="bothSides">
              <wp:wrapPolygon edited="0">
                <wp:start x="0" y="0"/>
                <wp:lineTo x="0" y="21188"/>
                <wp:lineTo x="21496" y="21188"/>
                <wp:lineTo x="21496" y="0"/>
                <wp:lineTo x="0" y="0"/>
              </wp:wrapPolygon>
            </wp:wrapThrough>
            <wp:docPr id="120" name="Grafik 12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71675" cy="699135"/>
                    </a:xfrm>
                    <a:prstGeom prst="rect">
                      <a:avLst/>
                    </a:prstGeom>
                  </pic:spPr>
                </pic:pic>
              </a:graphicData>
            </a:graphic>
            <wp14:sizeRelH relativeFrom="margin">
              <wp14:pctWidth>0</wp14:pctWidth>
            </wp14:sizeRelH>
            <wp14:sizeRelV relativeFrom="margin">
              <wp14:pctHeight>0</wp14:pctHeight>
            </wp14:sizeRelV>
          </wp:anchor>
        </w:drawing>
      </w:r>
      <w:r w:rsidR="006D4FB7" w:rsidRPr="00692C15">
        <w:rPr>
          <w:rFonts w:eastAsia="Calibri" w:cstheme="minorHAnsi"/>
          <w:b/>
          <w:color w:val="000000" w:themeColor="text1"/>
          <w:sz w:val="21"/>
          <w:szCs w:val="21"/>
        </w:rPr>
        <w:t>AKI e.V., Wollgrasweg 31, 70599 Stuttgart</w:t>
      </w:r>
    </w:p>
    <w:p w14:paraId="4E8EAC71" w14:textId="00DFDB4E" w:rsidR="006D4FB7" w:rsidRPr="00692C15" w:rsidRDefault="006D4FB7" w:rsidP="0006451C">
      <w:pPr>
        <w:spacing w:after="0"/>
        <w:ind w:left="3540"/>
        <w:jc w:val="both"/>
        <w:rPr>
          <w:rFonts w:eastAsia="Calibri" w:cstheme="minorHAnsi"/>
          <w:b/>
          <w:color w:val="000000" w:themeColor="text1"/>
          <w:sz w:val="21"/>
          <w:szCs w:val="21"/>
        </w:rPr>
      </w:pPr>
      <w:r w:rsidRPr="00692C15">
        <w:rPr>
          <w:rFonts w:eastAsia="Calibri" w:cstheme="minorHAnsi"/>
          <w:b/>
          <w:color w:val="000000" w:themeColor="text1"/>
          <w:sz w:val="21"/>
          <w:szCs w:val="21"/>
        </w:rPr>
        <w:t xml:space="preserve">Tel.: </w:t>
      </w:r>
      <w:r w:rsidR="00FF37D3" w:rsidRPr="00FF37D3">
        <w:rPr>
          <w:rFonts w:eastAsia="Calibri" w:cstheme="minorHAnsi"/>
          <w:b/>
          <w:color w:val="000000" w:themeColor="text1"/>
          <w:sz w:val="21"/>
          <w:szCs w:val="21"/>
        </w:rPr>
        <w:t xml:space="preserve">+49 </w:t>
      </w:r>
      <w:r w:rsidR="00434814" w:rsidRPr="00434814">
        <w:rPr>
          <w:rFonts w:eastAsia="Calibri" w:cstheme="minorHAnsi"/>
          <w:b/>
          <w:color w:val="000000" w:themeColor="text1"/>
          <w:sz w:val="21"/>
          <w:szCs w:val="21"/>
        </w:rPr>
        <w:t xml:space="preserve">(0) </w:t>
      </w:r>
      <w:r w:rsidR="00FF37D3" w:rsidRPr="00FF37D3">
        <w:rPr>
          <w:rFonts w:eastAsia="Calibri" w:cstheme="minorHAnsi"/>
          <w:b/>
          <w:color w:val="000000" w:themeColor="text1"/>
          <w:sz w:val="21"/>
          <w:szCs w:val="21"/>
        </w:rPr>
        <w:t xml:space="preserve">711 6520587 1 </w:t>
      </w:r>
    </w:p>
    <w:p w14:paraId="61BC9741" w14:textId="77777777" w:rsidR="006D4FB7" w:rsidRPr="00692C15" w:rsidRDefault="006D4FB7" w:rsidP="0006451C">
      <w:pPr>
        <w:spacing w:after="0"/>
        <w:ind w:left="3540"/>
        <w:jc w:val="both"/>
        <w:rPr>
          <w:rFonts w:eastAsia="Calibri" w:cstheme="minorHAnsi"/>
          <w:b/>
          <w:color w:val="000000" w:themeColor="text1"/>
          <w:sz w:val="21"/>
          <w:szCs w:val="21"/>
        </w:rPr>
      </w:pPr>
      <w:r w:rsidRPr="00692C15">
        <w:rPr>
          <w:rFonts w:eastAsia="Calibri" w:cstheme="minorHAnsi"/>
          <w:b/>
          <w:color w:val="000000" w:themeColor="text1"/>
          <w:sz w:val="21"/>
          <w:szCs w:val="21"/>
        </w:rPr>
        <w:t xml:space="preserve">E-Mail: </w:t>
      </w:r>
      <w:hyperlink r:id="rId12" w:history="1">
        <w:r w:rsidRPr="00692C15">
          <w:rPr>
            <w:rStyle w:val="Hyperlink"/>
            <w:rFonts w:eastAsia="Calibri" w:cstheme="minorHAnsi"/>
            <w:b/>
            <w:sz w:val="21"/>
            <w:szCs w:val="21"/>
          </w:rPr>
          <w:t>praktikum@agrarkontakte.de</w:t>
        </w:r>
      </w:hyperlink>
      <w:r w:rsidRPr="00692C15">
        <w:rPr>
          <w:rFonts w:eastAsia="Calibri" w:cstheme="minorHAnsi"/>
          <w:b/>
          <w:color w:val="000000" w:themeColor="text1"/>
          <w:sz w:val="21"/>
          <w:szCs w:val="21"/>
        </w:rPr>
        <w:t xml:space="preserve">   </w:t>
      </w:r>
    </w:p>
    <w:p w14:paraId="1B038E07" w14:textId="77777777" w:rsidR="006D4FB7" w:rsidRPr="00692C15" w:rsidRDefault="006D4FB7" w:rsidP="0006451C">
      <w:pPr>
        <w:spacing w:after="0"/>
        <w:ind w:left="3540"/>
        <w:jc w:val="both"/>
        <w:rPr>
          <w:rFonts w:eastAsia="Calibri" w:cstheme="minorHAnsi"/>
          <w:b/>
          <w:color w:val="000000" w:themeColor="text1"/>
          <w:sz w:val="21"/>
          <w:szCs w:val="21"/>
        </w:rPr>
      </w:pPr>
      <w:r w:rsidRPr="00692C15">
        <w:rPr>
          <w:rFonts w:eastAsia="Calibri" w:cstheme="minorHAnsi"/>
          <w:b/>
          <w:color w:val="000000" w:themeColor="text1"/>
          <w:sz w:val="21"/>
          <w:szCs w:val="21"/>
        </w:rPr>
        <w:t xml:space="preserve">Webseite: </w:t>
      </w:r>
      <w:hyperlink r:id="rId13" w:history="1">
        <w:r w:rsidRPr="00692C15">
          <w:rPr>
            <w:rStyle w:val="Hyperlink"/>
            <w:rFonts w:eastAsia="Calibri" w:cstheme="minorHAnsi"/>
            <w:b/>
            <w:sz w:val="21"/>
            <w:szCs w:val="21"/>
          </w:rPr>
          <w:t>www.agrarkontakte.de</w:t>
        </w:r>
      </w:hyperlink>
      <w:r w:rsidRPr="00692C15">
        <w:rPr>
          <w:rFonts w:eastAsia="Calibri" w:cstheme="minorHAnsi"/>
          <w:b/>
          <w:color w:val="000000" w:themeColor="text1"/>
          <w:sz w:val="21"/>
          <w:szCs w:val="21"/>
        </w:rPr>
        <w:t xml:space="preserve"> </w:t>
      </w:r>
    </w:p>
    <w:p w14:paraId="1BC88933" w14:textId="438148A9" w:rsidR="006D4FB7" w:rsidRPr="00FF37D3" w:rsidRDefault="006D4FB7" w:rsidP="003F6D7F">
      <w:pPr>
        <w:spacing w:after="0"/>
        <w:ind w:left="3540"/>
        <w:jc w:val="both"/>
        <w:rPr>
          <w:rFonts w:eastAsia="Times New Roman" w:cstheme="minorHAnsi"/>
          <w:sz w:val="21"/>
          <w:szCs w:val="21"/>
          <w:lang w:eastAsia="de-DE"/>
        </w:rPr>
      </w:pPr>
      <w:r w:rsidRPr="00692C15">
        <w:rPr>
          <w:rFonts w:eastAsia="Calibri" w:cstheme="minorHAnsi"/>
          <w:b/>
          <w:color w:val="000000" w:themeColor="text1"/>
          <w:sz w:val="21"/>
          <w:szCs w:val="21"/>
        </w:rPr>
        <w:t xml:space="preserve">Instagram: </w:t>
      </w:r>
      <w:hyperlink r:id="rId14" w:history="1">
        <w:r w:rsidRPr="00692C15">
          <w:rPr>
            <w:rStyle w:val="Hyperlink"/>
            <w:rFonts w:eastAsia="Calibri" w:cstheme="minorHAnsi"/>
            <w:b/>
            <w:sz w:val="21"/>
            <w:szCs w:val="21"/>
          </w:rPr>
          <w:t>www.instagram.com/agrarkontakte/</w:t>
        </w:r>
      </w:hyperlink>
      <w:r w:rsidRPr="00B07143">
        <w:rPr>
          <w:rFonts w:eastAsia="Calibri" w:cstheme="minorHAnsi"/>
          <w:b/>
          <w:color w:val="000000" w:themeColor="text1"/>
          <w:sz w:val="20"/>
          <w:szCs w:val="20"/>
        </w:rPr>
        <w:t xml:space="preserve"> </w:t>
      </w:r>
    </w:p>
    <w:sectPr w:rsidR="006D4FB7" w:rsidRPr="00FF37D3" w:rsidSect="00685F8C">
      <w:footerReference w:type="default" r:id="rId15"/>
      <w:pgSz w:w="11906" w:h="16838"/>
      <w:pgMar w:top="851" w:right="851" w:bottom="567" w:left="1134" w:header="420" w:footer="5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C601E" w14:textId="77777777" w:rsidR="00BA7598" w:rsidRDefault="00BA7598" w:rsidP="00692D03">
      <w:pPr>
        <w:spacing w:after="0" w:line="240" w:lineRule="auto"/>
      </w:pPr>
      <w:r>
        <w:separator/>
      </w:r>
    </w:p>
  </w:endnote>
  <w:endnote w:type="continuationSeparator" w:id="0">
    <w:p w14:paraId="580C4342" w14:textId="77777777" w:rsidR="00BA7598" w:rsidRDefault="00BA7598" w:rsidP="00692D03">
      <w:pPr>
        <w:spacing w:after="0" w:line="240" w:lineRule="auto"/>
      </w:pPr>
      <w:r>
        <w:continuationSeparator/>
      </w:r>
    </w:p>
  </w:endnote>
  <w:endnote w:type="continuationNotice" w:id="1">
    <w:p w14:paraId="006EB243" w14:textId="77777777" w:rsidR="00BA7598" w:rsidRDefault="00BA75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agmatica Book">
    <w:altName w:val="Sylfaen"/>
    <w:panose1 w:val="00000000000000000000"/>
    <w:charset w:val="00"/>
    <w:family w:val="swiss"/>
    <w:notTrueType/>
    <w:pitch w:val="variable"/>
    <w:sig w:usb0="E40006FF" w:usb1="500078FB" w:usb2="00000024"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E2CE4" w14:textId="0BD06B87" w:rsidR="00692D03" w:rsidRPr="00B12970" w:rsidRDefault="00363961" w:rsidP="00363961">
    <w:pPr>
      <w:pStyle w:val="Fuzeile"/>
      <w:tabs>
        <w:tab w:val="clear" w:pos="9072"/>
        <w:tab w:val="center" w:pos="-3119"/>
        <w:tab w:val="left" w:pos="426"/>
        <w:tab w:val="left" w:pos="3828"/>
        <w:tab w:val="left" w:pos="5387"/>
        <w:tab w:val="left" w:pos="6804"/>
        <w:tab w:val="left" w:pos="8364"/>
        <w:tab w:val="right" w:pos="8789"/>
      </w:tabs>
      <w:rPr>
        <w:rFonts w:cstheme="minorHAnsi"/>
        <w:sz w:val="16"/>
        <w:szCs w:val="16"/>
      </w:rPr>
    </w:pPr>
    <w:r>
      <w:rPr>
        <w:noProof/>
      </w:rPr>
      <w:drawing>
        <wp:inline distT="0" distB="0" distL="0" distR="0" wp14:anchorId="77FF221F" wp14:editId="661ABB8A">
          <wp:extent cx="171450" cy="171450"/>
          <wp:effectExtent l="0" t="0" r="0" b="0"/>
          <wp:docPr id="149233677" name="Grafik 14923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006674BE" w:rsidRPr="008569F8">
      <w:rPr>
        <w:rFonts w:ascii="Pragmatica Book" w:hAnsi="Pragmatica Book"/>
        <w:sz w:val="20"/>
        <w:szCs w:val="20"/>
      </w:rPr>
      <w:tab/>
    </w:r>
    <w:proofErr w:type="spellStart"/>
    <w:r w:rsidR="007837C0" w:rsidRPr="00B12970">
      <w:rPr>
        <w:rFonts w:cstheme="minorHAnsi"/>
        <w:sz w:val="16"/>
        <w:szCs w:val="16"/>
      </w:rPr>
      <w:t>AgrarKontakte</w:t>
    </w:r>
    <w:proofErr w:type="spellEnd"/>
    <w:r w:rsidR="007837C0" w:rsidRPr="00B12970">
      <w:rPr>
        <w:rFonts w:cstheme="minorHAnsi"/>
        <w:sz w:val="16"/>
        <w:szCs w:val="16"/>
      </w:rPr>
      <w:t xml:space="preserve"> International (AKI) e.V. D-70599 </w:t>
    </w:r>
    <w:r w:rsidR="00F97BF4" w:rsidRPr="00B12970">
      <w:rPr>
        <w:rFonts w:cstheme="minorHAnsi"/>
        <w:sz w:val="16"/>
        <w:szCs w:val="16"/>
      </w:rPr>
      <w:t>Stuttgart, Wollgrasweg</w:t>
    </w:r>
    <w:r w:rsidR="007837C0" w:rsidRPr="00B12970">
      <w:rPr>
        <w:rFonts w:cstheme="minorHAnsi"/>
        <w:sz w:val="16"/>
        <w:szCs w:val="16"/>
      </w:rPr>
      <w:t xml:space="preserve"> 31   Tel: +49 711 </w:t>
    </w:r>
    <w:r w:rsidR="00FF37D3" w:rsidRPr="00FF37D3">
      <w:rPr>
        <w:rFonts w:cstheme="minorHAnsi"/>
        <w:sz w:val="16"/>
        <w:szCs w:val="16"/>
      </w:rPr>
      <w:t>6520587 1</w:t>
    </w:r>
    <w:r w:rsidR="00FF37D3">
      <w:rPr>
        <w:rFonts w:cstheme="minorHAnsi"/>
        <w:sz w:val="16"/>
        <w:szCs w:val="16"/>
      </w:rPr>
      <w:t xml:space="preserve"> </w:t>
    </w:r>
    <w:r w:rsidR="007837C0" w:rsidRPr="00B12970">
      <w:rPr>
        <w:rFonts w:cstheme="minorHAnsi"/>
        <w:sz w:val="16"/>
        <w:szCs w:val="16"/>
      </w:rPr>
      <w:t xml:space="preserve">   </w:t>
    </w:r>
    <w:r w:rsidR="00F97BF4" w:rsidRPr="00B12970">
      <w:rPr>
        <w:rFonts w:cstheme="minorHAnsi"/>
        <w:sz w:val="16"/>
        <w:szCs w:val="16"/>
      </w:rPr>
      <w:t>E-Mail</w:t>
    </w:r>
    <w:r w:rsidR="007837C0" w:rsidRPr="00B12970">
      <w:rPr>
        <w:rFonts w:cstheme="minorHAnsi"/>
        <w:sz w:val="16"/>
        <w:szCs w:val="16"/>
      </w:rPr>
      <w:t xml:space="preserve">: </w:t>
    </w:r>
    <w:r w:rsidR="00F97BF4" w:rsidRPr="00B12970">
      <w:rPr>
        <w:rFonts w:cstheme="minorHAnsi"/>
        <w:sz w:val="16"/>
        <w:szCs w:val="16"/>
      </w:rPr>
      <w:t>praktikum</w:t>
    </w:r>
    <w:r w:rsidR="007837C0" w:rsidRPr="00B12970">
      <w:rPr>
        <w:rFonts w:cstheme="minorHAnsi"/>
        <w:sz w:val="16"/>
        <w:szCs w:val="16"/>
      </w:rPr>
      <w:t>@agrarkontakte.de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0BADF" w14:textId="77777777" w:rsidR="00BA7598" w:rsidRDefault="00BA7598" w:rsidP="00692D03">
      <w:pPr>
        <w:spacing w:after="0" w:line="240" w:lineRule="auto"/>
      </w:pPr>
      <w:r>
        <w:separator/>
      </w:r>
    </w:p>
  </w:footnote>
  <w:footnote w:type="continuationSeparator" w:id="0">
    <w:p w14:paraId="716A7F26" w14:textId="77777777" w:rsidR="00BA7598" w:rsidRDefault="00BA7598" w:rsidP="00692D03">
      <w:pPr>
        <w:spacing w:after="0" w:line="240" w:lineRule="auto"/>
      </w:pPr>
      <w:r>
        <w:continuationSeparator/>
      </w:r>
    </w:p>
  </w:footnote>
  <w:footnote w:type="continuationNotice" w:id="1">
    <w:p w14:paraId="22F552E0" w14:textId="77777777" w:rsidR="00BA7598" w:rsidRDefault="00BA7598">
      <w:pPr>
        <w:spacing w:after="0" w:line="240" w:lineRule="auto"/>
      </w:pPr>
    </w:p>
  </w:footnote>
  <w:footnote w:id="2">
    <w:p w14:paraId="00F9C156" w14:textId="77777777" w:rsidR="009F4BB7" w:rsidRDefault="00A33B9C" w:rsidP="00EB7C79">
      <w:pPr>
        <w:pStyle w:val="Funotentext"/>
        <w:rPr>
          <w:rFonts w:asciiTheme="minorHAnsi" w:hAnsiTheme="minorHAnsi" w:cstheme="minorHAnsi"/>
          <w:sz w:val="18"/>
          <w:szCs w:val="18"/>
        </w:rPr>
      </w:pPr>
      <w:r>
        <w:rPr>
          <w:rStyle w:val="Funotenzeichen"/>
        </w:rPr>
        <w:footnoteRef/>
      </w:r>
      <w:r>
        <w:t xml:space="preserve"> </w:t>
      </w:r>
      <w:r w:rsidR="00AF266A" w:rsidRPr="00AF266A">
        <w:rPr>
          <w:rFonts w:asciiTheme="minorHAnsi" w:hAnsiTheme="minorHAnsi" w:cstheme="minorHAnsi"/>
          <w:sz w:val="18"/>
          <w:szCs w:val="18"/>
        </w:rPr>
        <w:t>Aus Gründen der besseren Lesbarkeit wird auf die gleichzeitige Verwendung der Sprachformen männlich, weiblich und divers</w:t>
      </w:r>
    </w:p>
    <w:p w14:paraId="7E9BD95D" w14:textId="5F7E07B0" w:rsidR="00A33B9C" w:rsidRDefault="00AF266A" w:rsidP="009F4BB7">
      <w:pPr>
        <w:pStyle w:val="Funotentext"/>
        <w:ind w:firstLine="142"/>
      </w:pPr>
      <w:r w:rsidRPr="00AF266A">
        <w:rPr>
          <w:rFonts w:asciiTheme="minorHAnsi" w:hAnsiTheme="minorHAnsi" w:cstheme="minorHAnsi"/>
          <w:sz w:val="18"/>
          <w:szCs w:val="18"/>
        </w:rPr>
        <w:t>(m/w/d) verzichtet.  Sämtliche Personenbezeichnungen gelten gleichermaßen für alle Geschlechter.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73F8"/>
    <w:multiLevelType w:val="hybridMultilevel"/>
    <w:tmpl w:val="78D862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AF2693"/>
    <w:multiLevelType w:val="hybridMultilevel"/>
    <w:tmpl w:val="8648EC1A"/>
    <w:lvl w:ilvl="0" w:tplc="4058DA2C">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6A73DB"/>
    <w:multiLevelType w:val="hybridMultilevel"/>
    <w:tmpl w:val="9782E1D0"/>
    <w:lvl w:ilvl="0" w:tplc="14345058">
      <w:start w:val="1"/>
      <w:numFmt w:val="bullet"/>
      <w:lvlText w:val="-"/>
      <w:lvlJc w:val="left"/>
      <w:pPr>
        <w:ind w:left="360" w:hanging="360"/>
      </w:pPr>
      <w:rPr>
        <w:rFonts w:ascii="Calibri" w:eastAsia="Calibr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2B02BAF"/>
    <w:multiLevelType w:val="hybridMultilevel"/>
    <w:tmpl w:val="0C7EC0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46F0E78"/>
    <w:multiLevelType w:val="hybridMultilevel"/>
    <w:tmpl w:val="09E02288"/>
    <w:lvl w:ilvl="0" w:tplc="D322588A">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443588"/>
    <w:multiLevelType w:val="hybridMultilevel"/>
    <w:tmpl w:val="F50C5CE4"/>
    <w:lvl w:ilvl="0" w:tplc="D7C2E16E">
      <w:numFmt w:val="bullet"/>
      <w:lvlText w:val="-"/>
      <w:lvlJc w:val="left"/>
      <w:pPr>
        <w:ind w:left="720" w:hanging="360"/>
      </w:pPr>
      <w:rPr>
        <w:rFonts w:ascii="Calibri" w:eastAsia="Times New Roman" w:hAnsi="Calibri" w:cs="Calibr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662A18"/>
    <w:multiLevelType w:val="hybridMultilevel"/>
    <w:tmpl w:val="4A7E4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EB4236C"/>
    <w:multiLevelType w:val="hybridMultilevel"/>
    <w:tmpl w:val="3D240790"/>
    <w:lvl w:ilvl="0" w:tplc="0407000D">
      <w:start w:val="1"/>
      <w:numFmt w:val="bullet"/>
      <w:lvlText w:val=""/>
      <w:lvlJc w:val="left"/>
      <w:pPr>
        <w:ind w:left="578" w:hanging="360"/>
      </w:pPr>
      <w:rPr>
        <w:rFonts w:ascii="Wingdings" w:hAnsi="Wingdings"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abstractNum w:abstractNumId="8" w15:restartNumberingAfterBreak="0">
    <w:nsid w:val="22250EF8"/>
    <w:multiLevelType w:val="hybridMultilevel"/>
    <w:tmpl w:val="D12E522A"/>
    <w:lvl w:ilvl="0" w:tplc="A698BF62">
      <w:start w:val="1"/>
      <w:numFmt w:val="decimal"/>
      <w:lvlText w:val="%1."/>
      <w:lvlJc w:val="left"/>
      <w:pPr>
        <w:ind w:left="1020" w:hanging="360"/>
      </w:pPr>
    </w:lvl>
    <w:lvl w:ilvl="1" w:tplc="CB645420">
      <w:start w:val="1"/>
      <w:numFmt w:val="decimal"/>
      <w:lvlText w:val="%2."/>
      <w:lvlJc w:val="left"/>
      <w:pPr>
        <w:ind w:left="1020" w:hanging="360"/>
      </w:pPr>
    </w:lvl>
    <w:lvl w:ilvl="2" w:tplc="B14C2A84">
      <w:start w:val="1"/>
      <w:numFmt w:val="decimal"/>
      <w:lvlText w:val="%3."/>
      <w:lvlJc w:val="left"/>
      <w:pPr>
        <w:ind w:left="1020" w:hanging="360"/>
      </w:pPr>
    </w:lvl>
    <w:lvl w:ilvl="3" w:tplc="6D0E4342">
      <w:start w:val="1"/>
      <w:numFmt w:val="decimal"/>
      <w:lvlText w:val="%4."/>
      <w:lvlJc w:val="left"/>
      <w:pPr>
        <w:ind w:left="1020" w:hanging="360"/>
      </w:pPr>
    </w:lvl>
    <w:lvl w:ilvl="4" w:tplc="BA6C59F4">
      <w:start w:val="1"/>
      <w:numFmt w:val="decimal"/>
      <w:lvlText w:val="%5."/>
      <w:lvlJc w:val="left"/>
      <w:pPr>
        <w:ind w:left="1020" w:hanging="360"/>
      </w:pPr>
    </w:lvl>
    <w:lvl w:ilvl="5" w:tplc="4BB61E8E">
      <w:start w:val="1"/>
      <w:numFmt w:val="decimal"/>
      <w:lvlText w:val="%6."/>
      <w:lvlJc w:val="left"/>
      <w:pPr>
        <w:ind w:left="1020" w:hanging="360"/>
      </w:pPr>
    </w:lvl>
    <w:lvl w:ilvl="6" w:tplc="81C257E6">
      <w:start w:val="1"/>
      <w:numFmt w:val="decimal"/>
      <w:lvlText w:val="%7."/>
      <w:lvlJc w:val="left"/>
      <w:pPr>
        <w:ind w:left="1020" w:hanging="360"/>
      </w:pPr>
    </w:lvl>
    <w:lvl w:ilvl="7" w:tplc="6F00DE96">
      <w:start w:val="1"/>
      <w:numFmt w:val="decimal"/>
      <w:lvlText w:val="%8."/>
      <w:lvlJc w:val="left"/>
      <w:pPr>
        <w:ind w:left="1020" w:hanging="360"/>
      </w:pPr>
    </w:lvl>
    <w:lvl w:ilvl="8" w:tplc="D39EE74A">
      <w:start w:val="1"/>
      <w:numFmt w:val="decimal"/>
      <w:lvlText w:val="%9."/>
      <w:lvlJc w:val="left"/>
      <w:pPr>
        <w:ind w:left="1020" w:hanging="360"/>
      </w:pPr>
    </w:lvl>
  </w:abstractNum>
  <w:abstractNum w:abstractNumId="9" w15:restartNumberingAfterBreak="0">
    <w:nsid w:val="25155798"/>
    <w:multiLevelType w:val="hybridMultilevel"/>
    <w:tmpl w:val="7974C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CB081E"/>
    <w:multiLevelType w:val="hybridMultilevel"/>
    <w:tmpl w:val="790057DE"/>
    <w:lvl w:ilvl="0" w:tplc="590EC54C">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A5A089E"/>
    <w:multiLevelType w:val="hybridMultilevel"/>
    <w:tmpl w:val="99EA0B18"/>
    <w:lvl w:ilvl="0" w:tplc="E9FAA5D0">
      <w:start w:val="1"/>
      <w:numFmt w:val="bullet"/>
      <w:lvlText w:val="-"/>
      <w:lvlJc w:val="left"/>
      <w:pPr>
        <w:tabs>
          <w:tab w:val="num" w:pos="720"/>
        </w:tabs>
        <w:ind w:left="720" w:hanging="360"/>
      </w:pPr>
      <w:rPr>
        <w:rFonts w:ascii="Times New Roman" w:hAnsi="Times New Roman" w:hint="default"/>
      </w:rPr>
    </w:lvl>
    <w:lvl w:ilvl="1" w:tplc="A816D342" w:tentative="1">
      <w:start w:val="1"/>
      <w:numFmt w:val="bullet"/>
      <w:lvlText w:val="-"/>
      <w:lvlJc w:val="left"/>
      <w:pPr>
        <w:tabs>
          <w:tab w:val="num" w:pos="1440"/>
        </w:tabs>
        <w:ind w:left="1440" w:hanging="360"/>
      </w:pPr>
      <w:rPr>
        <w:rFonts w:ascii="Times New Roman" w:hAnsi="Times New Roman" w:hint="default"/>
      </w:rPr>
    </w:lvl>
    <w:lvl w:ilvl="2" w:tplc="2F1A46D6">
      <w:start w:val="1"/>
      <w:numFmt w:val="bullet"/>
      <w:lvlText w:val="-"/>
      <w:lvlJc w:val="left"/>
      <w:pPr>
        <w:tabs>
          <w:tab w:val="num" w:pos="2160"/>
        </w:tabs>
        <w:ind w:left="2160" w:hanging="360"/>
      </w:pPr>
      <w:rPr>
        <w:rFonts w:ascii="Times New Roman" w:hAnsi="Times New Roman" w:hint="default"/>
      </w:rPr>
    </w:lvl>
    <w:lvl w:ilvl="3" w:tplc="0C1A9860" w:tentative="1">
      <w:start w:val="1"/>
      <w:numFmt w:val="bullet"/>
      <w:lvlText w:val="-"/>
      <w:lvlJc w:val="left"/>
      <w:pPr>
        <w:tabs>
          <w:tab w:val="num" w:pos="2880"/>
        </w:tabs>
        <w:ind w:left="2880" w:hanging="360"/>
      </w:pPr>
      <w:rPr>
        <w:rFonts w:ascii="Times New Roman" w:hAnsi="Times New Roman" w:hint="default"/>
      </w:rPr>
    </w:lvl>
    <w:lvl w:ilvl="4" w:tplc="29F87380" w:tentative="1">
      <w:start w:val="1"/>
      <w:numFmt w:val="bullet"/>
      <w:lvlText w:val="-"/>
      <w:lvlJc w:val="left"/>
      <w:pPr>
        <w:tabs>
          <w:tab w:val="num" w:pos="3600"/>
        </w:tabs>
        <w:ind w:left="3600" w:hanging="360"/>
      </w:pPr>
      <w:rPr>
        <w:rFonts w:ascii="Times New Roman" w:hAnsi="Times New Roman" w:hint="default"/>
      </w:rPr>
    </w:lvl>
    <w:lvl w:ilvl="5" w:tplc="529CB7EC" w:tentative="1">
      <w:start w:val="1"/>
      <w:numFmt w:val="bullet"/>
      <w:lvlText w:val="-"/>
      <w:lvlJc w:val="left"/>
      <w:pPr>
        <w:tabs>
          <w:tab w:val="num" w:pos="4320"/>
        </w:tabs>
        <w:ind w:left="4320" w:hanging="360"/>
      </w:pPr>
      <w:rPr>
        <w:rFonts w:ascii="Times New Roman" w:hAnsi="Times New Roman" w:hint="default"/>
      </w:rPr>
    </w:lvl>
    <w:lvl w:ilvl="6" w:tplc="6F52267A" w:tentative="1">
      <w:start w:val="1"/>
      <w:numFmt w:val="bullet"/>
      <w:lvlText w:val="-"/>
      <w:lvlJc w:val="left"/>
      <w:pPr>
        <w:tabs>
          <w:tab w:val="num" w:pos="5040"/>
        </w:tabs>
        <w:ind w:left="5040" w:hanging="360"/>
      </w:pPr>
      <w:rPr>
        <w:rFonts w:ascii="Times New Roman" w:hAnsi="Times New Roman" w:hint="default"/>
      </w:rPr>
    </w:lvl>
    <w:lvl w:ilvl="7" w:tplc="948EB040" w:tentative="1">
      <w:start w:val="1"/>
      <w:numFmt w:val="bullet"/>
      <w:lvlText w:val="-"/>
      <w:lvlJc w:val="left"/>
      <w:pPr>
        <w:tabs>
          <w:tab w:val="num" w:pos="5760"/>
        </w:tabs>
        <w:ind w:left="5760" w:hanging="360"/>
      </w:pPr>
      <w:rPr>
        <w:rFonts w:ascii="Times New Roman" w:hAnsi="Times New Roman" w:hint="default"/>
      </w:rPr>
    </w:lvl>
    <w:lvl w:ilvl="8" w:tplc="0AE8AC4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ABF1C29"/>
    <w:multiLevelType w:val="hybridMultilevel"/>
    <w:tmpl w:val="2444BAFE"/>
    <w:lvl w:ilvl="0" w:tplc="357C1E9E">
      <w:start w:val="1"/>
      <w:numFmt w:val="bullet"/>
      <w:lvlText w:val="•"/>
      <w:lvlJc w:val="left"/>
      <w:pPr>
        <w:tabs>
          <w:tab w:val="num" w:pos="360"/>
        </w:tabs>
        <w:ind w:left="360" w:hanging="360"/>
      </w:pPr>
      <w:rPr>
        <w:rFonts w:ascii="Arial" w:hAnsi="Arial" w:hint="default"/>
      </w:rPr>
    </w:lvl>
    <w:lvl w:ilvl="1" w:tplc="0F52429E">
      <w:numFmt w:val="bullet"/>
      <w:lvlText w:val="•"/>
      <w:lvlJc w:val="left"/>
      <w:pPr>
        <w:tabs>
          <w:tab w:val="num" w:pos="1080"/>
        </w:tabs>
        <w:ind w:left="1080" w:hanging="360"/>
      </w:pPr>
      <w:rPr>
        <w:rFonts w:ascii="Arial" w:hAnsi="Arial" w:hint="default"/>
      </w:rPr>
    </w:lvl>
    <w:lvl w:ilvl="2" w:tplc="01E27222" w:tentative="1">
      <w:start w:val="1"/>
      <w:numFmt w:val="bullet"/>
      <w:lvlText w:val="•"/>
      <w:lvlJc w:val="left"/>
      <w:pPr>
        <w:tabs>
          <w:tab w:val="num" w:pos="1800"/>
        </w:tabs>
        <w:ind w:left="1800" w:hanging="360"/>
      </w:pPr>
      <w:rPr>
        <w:rFonts w:ascii="Arial" w:hAnsi="Arial" w:hint="default"/>
      </w:rPr>
    </w:lvl>
    <w:lvl w:ilvl="3" w:tplc="18DC2372" w:tentative="1">
      <w:start w:val="1"/>
      <w:numFmt w:val="bullet"/>
      <w:lvlText w:val="•"/>
      <w:lvlJc w:val="left"/>
      <w:pPr>
        <w:tabs>
          <w:tab w:val="num" w:pos="2520"/>
        </w:tabs>
        <w:ind w:left="2520" w:hanging="360"/>
      </w:pPr>
      <w:rPr>
        <w:rFonts w:ascii="Arial" w:hAnsi="Arial" w:hint="default"/>
      </w:rPr>
    </w:lvl>
    <w:lvl w:ilvl="4" w:tplc="45287C5E" w:tentative="1">
      <w:start w:val="1"/>
      <w:numFmt w:val="bullet"/>
      <w:lvlText w:val="•"/>
      <w:lvlJc w:val="left"/>
      <w:pPr>
        <w:tabs>
          <w:tab w:val="num" w:pos="3240"/>
        </w:tabs>
        <w:ind w:left="3240" w:hanging="360"/>
      </w:pPr>
      <w:rPr>
        <w:rFonts w:ascii="Arial" w:hAnsi="Arial" w:hint="default"/>
      </w:rPr>
    </w:lvl>
    <w:lvl w:ilvl="5" w:tplc="AFD06382" w:tentative="1">
      <w:start w:val="1"/>
      <w:numFmt w:val="bullet"/>
      <w:lvlText w:val="•"/>
      <w:lvlJc w:val="left"/>
      <w:pPr>
        <w:tabs>
          <w:tab w:val="num" w:pos="3960"/>
        </w:tabs>
        <w:ind w:left="3960" w:hanging="360"/>
      </w:pPr>
      <w:rPr>
        <w:rFonts w:ascii="Arial" w:hAnsi="Arial" w:hint="default"/>
      </w:rPr>
    </w:lvl>
    <w:lvl w:ilvl="6" w:tplc="C812F85E" w:tentative="1">
      <w:start w:val="1"/>
      <w:numFmt w:val="bullet"/>
      <w:lvlText w:val="•"/>
      <w:lvlJc w:val="left"/>
      <w:pPr>
        <w:tabs>
          <w:tab w:val="num" w:pos="4680"/>
        </w:tabs>
        <w:ind w:left="4680" w:hanging="360"/>
      </w:pPr>
      <w:rPr>
        <w:rFonts w:ascii="Arial" w:hAnsi="Arial" w:hint="default"/>
      </w:rPr>
    </w:lvl>
    <w:lvl w:ilvl="7" w:tplc="DBF4C936" w:tentative="1">
      <w:start w:val="1"/>
      <w:numFmt w:val="bullet"/>
      <w:lvlText w:val="•"/>
      <w:lvlJc w:val="left"/>
      <w:pPr>
        <w:tabs>
          <w:tab w:val="num" w:pos="5400"/>
        </w:tabs>
        <w:ind w:left="5400" w:hanging="360"/>
      </w:pPr>
      <w:rPr>
        <w:rFonts w:ascii="Arial" w:hAnsi="Arial" w:hint="default"/>
      </w:rPr>
    </w:lvl>
    <w:lvl w:ilvl="8" w:tplc="A4721DF4"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2C213598"/>
    <w:multiLevelType w:val="hybridMultilevel"/>
    <w:tmpl w:val="A10859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146D76"/>
    <w:multiLevelType w:val="hybridMultilevel"/>
    <w:tmpl w:val="497C801E"/>
    <w:lvl w:ilvl="0" w:tplc="B0CAC530">
      <w:start w:val="1"/>
      <w:numFmt w:val="decimal"/>
      <w:lvlText w:val="%1."/>
      <w:lvlJc w:val="left"/>
      <w:pPr>
        <w:ind w:left="720" w:hanging="360"/>
      </w:pPr>
      <w:rPr>
        <w:rFonts w:ascii="Calibri" w:hAnsi="Calibri"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027037C"/>
    <w:multiLevelType w:val="hybridMultilevel"/>
    <w:tmpl w:val="BAC8181A"/>
    <w:lvl w:ilvl="0" w:tplc="357C1E9E">
      <w:start w:val="1"/>
      <w:numFmt w:val="bullet"/>
      <w:lvlText w:val="•"/>
      <w:lvlJc w:val="left"/>
      <w:pPr>
        <w:tabs>
          <w:tab w:val="num" w:pos="360"/>
        </w:tabs>
        <w:ind w:left="360" w:hanging="360"/>
      </w:pPr>
      <w:rPr>
        <w:rFonts w:ascii="Arial" w:hAnsi="Arial" w:hint="default"/>
      </w:rPr>
    </w:lvl>
    <w:lvl w:ilvl="1" w:tplc="146CE92A">
      <w:start w:val="6"/>
      <w:numFmt w:val="bullet"/>
      <w:lvlText w:val="-"/>
      <w:lvlJc w:val="left"/>
      <w:pPr>
        <w:tabs>
          <w:tab w:val="num" w:pos="1080"/>
        </w:tabs>
        <w:ind w:left="1080" w:hanging="360"/>
      </w:pPr>
      <w:rPr>
        <w:rFonts w:ascii="Calibri" w:eastAsiaTheme="minorHAnsi" w:hAnsi="Calibri" w:cs="Calibri" w:hint="default"/>
        <w:b/>
        <w:i w:val="0"/>
      </w:rPr>
    </w:lvl>
    <w:lvl w:ilvl="2" w:tplc="01E27222" w:tentative="1">
      <w:start w:val="1"/>
      <w:numFmt w:val="bullet"/>
      <w:lvlText w:val="•"/>
      <w:lvlJc w:val="left"/>
      <w:pPr>
        <w:tabs>
          <w:tab w:val="num" w:pos="1800"/>
        </w:tabs>
        <w:ind w:left="1800" w:hanging="360"/>
      </w:pPr>
      <w:rPr>
        <w:rFonts w:ascii="Arial" w:hAnsi="Arial" w:hint="default"/>
      </w:rPr>
    </w:lvl>
    <w:lvl w:ilvl="3" w:tplc="18DC2372" w:tentative="1">
      <w:start w:val="1"/>
      <w:numFmt w:val="bullet"/>
      <w:lvlText w:val="•"/>
      <w:lvlJc w:val="left"/>
      <w:pPr>
        <w:tabs>
          <w:tab w:val="num" w:pos="2520"/>
        </w:tabs>
        <w:ind w:left="2520" w:hanging="360"/>
      </w:pPr>
      <w:rPr>
        <w:rFonts w:ascii="Arial" w:hAnsi="Arial" w:hint="default"/>
      </w:rPr>
    </w:lvl>
    <w:lvl w:ilvl="4" w:tplc="45287C5E" w:tentative="1">
      <w:start w:val="1"/>
      <w:numFmt w:val="bullet"/>
      <w:lvlText w:val="•"/>
      <w:lvlJc w:val="left"/>
      <w:pPr>
        <w:tabs>
          <w:tab w:val="num" w:pos="3240"/>
        </w:tabs>
        <w:ind w:left="3240" w:hanging="360"/>
      </w:pPr>
      <w:rPr>
        <w:rFonts w:ascii="Arial" w:hAnsi="Arial" w:hint="default"/>
      </w:rPr>
    </w:lvl>
    <w:lvl w:ilvl="5" w:tplc="AFD06382" w:tentative="1">
      <w:start w:val="1"/>
      <w:numFmt w:val="bullet"/>
      <w:lvlText w:val="•"/>
      <w:lvlJc w:val="left"/>
      <w:pPr>
        <w:tabs>
          <w:tab w:val="num" w:pos="3960"/>
        </w:tabs>
        <w:ind w:left="3960" w:hanging="360"/>
      </w:pPr>
      <w:rPr>
        <w:rFonts w:ascii="Arial" w:hAnsi="Arial" w:hint="default"/>
      </w:rPr>
    </w:lvl>
    <w:lvl w:ilvl="6" w:tplc="C812F85E" w:tentative="1">
      <w:start w:val="1"/>
      <w:numFmt w:val="bullet"/>
      <w:lvlText w:val="•"/>
      <w:lvlJc w:val="left"/>
      <w:pPr>
        <w:tabs>
          <w:tab w:val="num" w:pos="4680"/>
        </w:tabs>
        <w:ind w:left="4680" w:hanging="360"/>
      </w:pPr>
      <w:rPr>
        <w:rFonts w:ascii="Arial" w:hAnsi="Arial" w:hint="default"/>
      </w:rPr>
    </w:lvl>
    <w:lvl w:ilvl="7" w:tplc="DBF4C936" w:tentative="1">
      <w:start w:val="1"/>
      <w:numFmt w:val="bullet"/>
      <w:lvlText w:val="•"/>
      <w:lvlJc w:val="left"/>
      <w:pPr>
        <w:tabs>
          <w:tab w:val="num" w:pos="5400"/>
        </w:tabs>
        <w:ind w:left="5400" w:hanging="360"/>
      </w:pPr>
      <w:rPr>
        <w:rFonts w:ascii="Arial" w:hAnsi="Arial" w:hint="default"/>
      </w:rPr>
    </w:lvl>
    <w:lvl w:ilvl="8" w:tplc="A4721DF4"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31AA0242"/>
    <w:multiLevelType w:val="hybridMultilevel"/>
    <w:tmpl w:val="940AB3AA"/>
    <w:lvl w:ilvl="0" w:tplc="357C1E9E">
      <w:start w:val="1"/>
      <w:numFmt w:val="bullet"/>
      <w:lvlText w:val="•"/>
      <w:lvlJc w:val="left"/>
      <w:pPr>
        <w:tabs>
          <w:tab w:val="num" w:pos="360"/>
        </w:tabs>
        <w:ind w:left="360" w:hanging="360"/>
      </w:pPr>
      <w:rPr>
        <w:rFonts w:ascii="Arial" w:hAnsi="Arial" w:hint="default"/>
      </w:rPr>
    </w:lvl>
    <w:lvl w:ilvl="1" w:tplc="146CE92A">
      <w:start w:val="6"/>
      <w:numFmt w:val="bullet"/>
      <w:lvlText w:val="-"/>
      <w:lvlJc w:val="left"/>
      <w:pPr>
        <w:tabs>
          <w:tab w:val="num" w:pos="1080"/>
        </w:tabs>
        <w:ind w:left="1080" w:hanging="360"/>
      </w:pPr>
      <w:rPr>
        <w:rFonts w:ascii="Calibri" w:eastAsiaTheme="minorHAnsi" w:hAnsi="Calibri" w:cs="Calibri" w:hint="default"/>
        <w:b/>
        <w:i w:val="0"/>
      </w:rPr>
    </w:lvl>
    <w:lvl w:ilvl="2" w:tplc="01E27222" w:tentative="1">
      <w:start w:val="1"/>
      <w:numFmt w:val="bullet"/>
      <w:lvlText w:val="•"/>
      <w:lvlJc w:val="left"/>
      <w:pPr>
        <w:tabs>
          <w:tab w:val="num" w:pos="1800"/>
        </w:tabs>
        <w:ind w:left="1800" w:hanging="360"/>
      </w:pPr>
      <w:rPr>
        <w:rFonts w:ascii="Arial" w:hAnsi="Arial" w:hint="default"/>
      </w:rPr>
    </w:lvl>
    <w:lvl w:ilvl="3" w:tplc="18DC2372" w:tentative="1">
      <w:start w:val="1"/>
      <w:numFmt w:val="bullet"/>
      <w:lvlText w:val="•"/>
      <w:lvlJc w:val="left"/>
      <w:pPr>
        <w:tabs>
          <w:tab w:val="num" w:pos="2520"/>
        </w:tabs>
        <w:ind w:left="2520" w:hanging="360"/>
      </w:pPr>
      <w:rPr>
        <w:rFonts w:ascii="Arial" w:hAnsi="Arial" w:hint="default"/>
      </w:rPr>
    </w:lvl>
    <w:lvl w:ilvl="4" w:tplc="45287C5E" w:tentative="1">
      <w:start w:val="1"/>
      <w:numFmt w:val="bullet"/>
      <w:lvlText w:val="•"/>
      <w:lvlJc w:val="left"/>
      <w:pPr>
        <w:tabs>
          <w:tab w:val="num" w:pos="3240"/>
        </w:tabs>
        <w:ind w:left="3240" w:hanging="360"/>
      </w:pPr>
      <w:rPr>
        <w:rFonts w:ascii="Arial" w:hAnsi="Arial" w:hint="default"/>
      </w:rPr>
    </w:lvl>
    <w:lvl w:ilvl="5" w:tplc="AFD06382" w:tentative="1">
      <w:start w:val="1"/>
      <w:numFmt w:val="bullet"/>
      <w:lvlText w:val="•"/>
      <w:lvlJc w:val="left"/>
      <w:pPr>
        <w:tabs>
          <w:tab w:val="num" w:pos="3960"/>
        </w:tabs>
        <w:ind w:left="3960" w:hanging="360"/>
      </w:pPr>
      <w:rPr>
        <w:rFonts w:ascii="Arial" w:hAnsi="Arial" w:hint="default"/>
      </w:rPr>
    </w:lvl>
    <w:lvl w:ilvl="6" w:tplc="C812F85E" w:tentative="1">
      <w:start w:val="1"/>
      <w:numFmt w:val="bullet"/>
      <w:lvlText w:val="•"/>
      <w:lvlJc w:val="left"/>
      <w:pPr>
        <w:tabs>
          <w:tab w:val="num" w:pos="4680"/>
        </w:tabs>
        <w:ind w:left="4680" w:hanging="360"/>
      </w:pPr>
      <w:rPr>
        <w:rFonts w:ascii="Arial" w:hAnsi="Arial" w:hint="default"/>
      </w:rPr>
    </w:lvl>
    <w:lvl w:ilvl="7" w:tplc="DBF4C936" w:tentative="1">
      <w:start w:val="1"/>
      <w:numFmt w:val="bullet"/>
      <w:lvlText w:val="•"/>
      <w:lvlJc w:val="left"/>
      <w:pPr>
        <w:tabs>
          <w:tab w:val="num" w:pos="5400"/>
        </w:tabs>
        <w:ind w:left="5400" w:hanging="360"/>
      </w:pPr>
      <w:rPr>
        <w:rFonts w:ascii="Arial" w:hAnsi="Arial" w:hint="default"/>
      </w:rPr>
    </w:lvl>
    <w:lvl w:ilvl="8" w:tplc="A4721DF4"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32825ABC"/>
    <w:multiLevelType w:val="hybridMultilevel"/>
    <w:tmpl w:val="59A4756C"/>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22D0BF7"/>
    <w:multiLevelType w:val="hybridMultilevel"/>
    <w:tmpl w:val="4CE07D30"/>
    <w:lvl w:ilvl="0" w:tplc="0407000D">
      <w:start w:val="1"/>
      <w:numFmt w:val="bullet"/>
      <w:lvlText w:val=""/>
      <w:lvlJc w:val="left"/>
      <w:pPr>
        <w:ind w:left="1712" w:hanging="360"/>
      </w:pPr>
      <w:rPr>
        <w:rFonts w:ascii="Wingdings" w:hAnsi="Wingdings" w:hint="default"/>
      </w:rPr>
    </w:lvl>
    <w:lvl w:ilvl="1" w:tplc="04070003" w:tentative="1">
      <w:start w:val="1"/>
      <w:numFmt w:val="bullet"/>
      <w:lvlText w:val="o"/>
      <w:lvlJc w:val="left"/>
      <w:pPr>
        <w:ind w:left="2432" w:hanging="360"/>
      </w:pPr>
      <w:rPr>
        <w:rFonts w:ascii="Courier New" w:hAnsi="Courier New" w:cs="Courier New" w:hint="default"/>
      </w:rPr>
    </w:lvl>
    <w:lvl w:ilvl="2" w:tplc="04070005" w:tentative="1">
      <w:start w:val="1"/>
      <w:numFmt w:val="bullet"/>
      <w:lvlText w:val=""/>
      <w:lvlJc w:val="left"/>
      <w:pPr>
        <w:ind w:left="3152" w:hanging="360"/>
      </w:pPr>
      <w:rPr>
        <w:rFonts w:ascii="Wingdings" w:hAnsi="Wingdings" w:hint="default"/>
      </w:rPr>
    </w:lvl>
    <w:lvl w:ilvl="3" w:tplc="04070001" w:tentative="1">
      <w:start w:val="1"/>
      <w:numFmt w:val="bullet"/>
      <w:lvlText w:val=""/>
      <w:lvlJc w:val="left"/>
      <w:pPr>
        <w:ind w:left="3872" w:hanging="360"/>
      </w:pPr>
      <w:rPr>
        <w:rFonts w:ascii="Symbol" w:hAnsi="Symbol" w:hint="default"/>
      </w:rPr>
    </w:lvl>
    <w:lvl w:ilvl="4" w:tplc="04070003" w:tentative="1">
      <w:start w:val="1"/>
      <w:numFmt w:val="bullet"/>
      <w:lvlText w:val="o"/>
      <w:lvlJc w:val="left"/>
      <w:pPr>
        <w:ind w:left="4592" w:hanging="360"/>
      </w:pPr>
      <w:rPr>
        <w:rFonts w:ascii="Courier New" w:hAnsi="Courier New" w:cs="Courier New" w:hint="default"/>
      </w:rPr>
    </w:lvl>
    <w:lvl w:ilvl="5" w:tplc="04070005" w:tentative="1">
      <w:start w:val="1"/>
      <w:numFmt w:val="bullet"/>
      <w:lvlText w:val=""/>
      <w:lvlJc w:val="left"/>
      <w:pPr>
        <w:ind w:left="5312" w:hanging="360"/>
      </w:pPr>
      <w:rPr>
        <w:rFonts w:ascii="Wingdings" w:hAnsi="Wingdings" w:hint="default"/>
      </w:rPr>
    </w:lvl>
    <w:lvl w:ilvl="6" w:tplc="04070001" w:tentative="1">
      <w:start w:val="1"/>
      <w:numFmt w:val="bullet"/>
      <w:lvlText w:val=""/>
      <w:lvlJc w:val="left"/>
      <w:pPr>
        <w:ind w:left="6032" w:hanging="360"/>
      </w:pPr>
      <w:rPr>
        <w:rFonts w:ascii="Symbol" w:hAnsi="Symbol" w:hint="default"/>
      </w:rPr>
    </w:lvl>
    <w:lvl w:ilvl="7" w:tplc="04070003" w:tentative="1">
      <w:start w:val="1"/>
      <w:numFmt w:val="bullet"/>
      <w:lvlText w:val="o"/>
      <w:lvlJc w:val="left"/>
      <w:pPr>
        <w:ind w:left="6752" w:hanging="360"/>
      </w:pPr>
      <w:rPr>
        <w:rFonts w:ascii="Courier New" w:hAnsi="Courier New" w:cs="Courier New" w:hint="default"/>
      </w:rPr>
    </w:lvl>
    <w:lvl w:ilvl="8" w:tplc="04070005" w:tentative="1">
      <w:start w:val="1"/>
      <w:numFmt w:val="bullet"/>
      <w:lvlText w:val=""/>
      <w:lvlJc w:val="left"/>
      <w:pPr>
        <w:ind w:left="7472" w:hanging="360"/>
      </w:pPr>
      <w:rPr>
        <w:rFonts w:ascii="Wingdings" w:hAnsi="Wingdings" w:hint="default"/>
      </w:rPr>
    </w:lvl>
  </w:abstractNum>
  <w:abstractNum w:abstractNumId="19" w15:restartNumberingAfterBreak="0">
    <w:nsid w:val="42D51BDB"/>
    <w:multiLevelType w:val="hybridMultilevel"/>
    <w:tmpl w:val="B512009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DBC6FD4"/>
    <w:multiLevelType w:val="hybridMultilevel"/>
    <w:tmpl w:val="E45C5DA0"/>
    <w:lvl w:ilvl="0" w:tplc="146CE92A">
      <w:start w:val="6"/>
      <w:numFmt w:val="bullet"/>
      <w:lvlText w:val="-"/>
      <w:lvlJc w:val="left"/>
      <w:pPr>
        <w:tabs>
          <w:tab w:val="num" w:pos="720"/>
        </w:tabs>
        <w:ind w:left="720" w:hanging="360"/>
      </w:pPr>
      <w:rPr>
        <w:rFonts w:ascii="Calibri" w:eastAsiaTheme="minorHAnsi" w:hAnsi="Calibri" w:cs="Calibri" w:hint="default"/>
        <w:b/>
        <w:i w:val="0"/>
      </w:rPr>
    </w:lvl>
    <w:lvl w:ilvl="1" w:tplc="146CE92A">
      <w:start w:val="6"/>
      <w:numFmt w:val="bullet"/>
      <w:lvlText w:val="-"/>
      <w:lvlJc w:val="left"/>
      <w:pPr>
        <w:tabs>
          <w:tab w:val="num" w:pos="1440"/>
        </w:tabs>
        <w:ind w:left="1440" w:hanging="360"/>
      </w:pPr>
      <w:rPr>
        <w:rFonts w:ascii="Calibri" w:eastAsiaTheme="minorHAnsi" w:hAnsi="Calibri" w:cs="Calibri" w:hint="default"/>
        <w:b/>
        <w:i w:val="0"/>
      </w:rPr>
    </w:lvl>
    <w:lvl w:ilvl="2" w:tplc="01E27222" w:tentative="1">
      <w:start w:val="1"/>
      <w:numFmt w:val="bullet"/>
      <w:lvlText w:val="•"/>
      <w:lvlJc w:val="left"/>
      <w:pPr>
        <w:tabs>
          <w:tab w:val="num" w:pos="2160"/>
        </w:tabs>
        <w:ind w:left="2160" w:hanging="360"/>
      </w:pPr>
      <w:rPr>
        <w:rFonts w:ascii="Arial" w:hAnsi="Arial" w:hint="default"/>
      </w:rPr>
    </w:lvl>
    <w:lvl w:ilvl="3" w:tplc="18DC2372" w:tentative="1">
      <w:start w:val="1"/>
      <w:numFmt w:val="bullet"/>
      <w:lvlText w:val="•"/>
      <w:lvlJc w:val="left"/>
      <w:pPr>
        <w:tabs>
          <w:tab w:val="num" w:pos="2880"/>
        </w:tabs>
        <w:ind w:left="2880" w:hanging="360"/>
      </w:pPr>
      <w:rPr>
        <w:rFonts w:ascii="Arial" w:hAnsi="Arial" w:hint="default"/>
      </w:rPr>
    </w:lvl>
    <w:lvl w:ilvl="4" w:tplc="45287C5E" w:tentative="1">
      <w:start w:val="1"/>
      <w:numFmt w:val="bullet"/>
      <w:lvlText w:val="•"/>
      <w:lvlJc w:val="left"/>
      <w:pPr>
        <w:tabs>
          <w:tab w:val="num" w:pos="3600"/>
        </w:tabs>
        <w:ind w:left="3600" w:hanging="360"/>
      </w:pPr>
      <w:rPr>
        <w:rFonts w:ascii="Arial" w:hAnsi="Arial" w:hint="default"/>
      </w:rPr>
    </w:lvl>
    <w:lvl w:ilvl="5" w:tplc="AFD06382" w:tentative="1">
      <w:start w:val="1"/>
      <w:numFmt w:val="bullet"/>
      <w:lvlText w:val="•"/>
      <w:lvlJc w:val="left"/>
      <w:pPr>
        <w:tabs>
          <w:tab w:val="num" w:pos="4320"/>
        </w:tabs>
        <w:ind w:left="4320" w:hanging="360"/>
      </w:pPr>
      <w:rPr>
        <w:rFonts w:ascii="Arial" w:hAnsi="Arial" w:hint="default"/>
      </w:rPr>
    </w:lvl>
    <w:lvl w:ilvl="6" w:tplc="C812F85E" w:tentative="1">
      <w:start w:val="1"/>
      <w:numFmt w:val="bullet"/>
      <w:lvlText w:val="•"/>
      <w:lvlJc w:val="left"/>
      <w:pPr>
        <w:tabs>
          <w:tab w:val="num" w:pos="5040"/>
        </w:tabs>
        <w:ind w:left="5040" w:hanging="360"/>
      </w:pPr>
      <w:rPr>
        <w:rFonts w:ascii="Arial" w:hAnsi="Arial" w:hint="default"/>
      </w:rPr>
    </w:lvl>
    <w:lvl w:ilvl="7" w:tplc="DBF4C936" w:tentative="1">
      <w:start w:val="1"/>
      <w:numFmt w:val="bullet"/>
      <w:lvlText w:val="•"/>
      <w:lvlJc w:val="left"/>
      <w:pPr>
        <w:tabs>
          <w:tab w:val="num" w:pos="5760"/>
        </w:tabs>
        <w:ind w:left="5760" w:hanging="360"/>
      </w:pPr>
      <w:rPr>
        <w:rFonts w:ascii="Arial" w:hAnsi="Arial" w:hint="default"/>
      </w:rPr>
    </w:lvl>
    <w:lvl w:ilvl="8" w:tplc="A4721DF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E490948"/>
    <w:multiLevelType w:val="hybridMultilevel"/>
    <w:tmpl w:val="8E10994A"/>
    <w:lvl w:ilvl="0" w:tplc="357C1E9E">
      <w:start w:val="1"/>
      <w:numFmt w:val="bullet"/>
      <w:lvlText w:val="•"/>
      <w:lvlJc w:val="left"/>
      <w:pPr>
        <w:tabs>
          <w:tab w:val="num" w:pos="720"/>
        </w:tabs>
        <w:ind w:left="720" w:hanging="360"/>
      </w:pPr>
      <w:rPr>
        <w:rFonts w:ascii="Arial" w:hAnsi="Arial" w:hint="default"/>
      </w:rPr>
    </w:lvl>
    <w:lvl w:ilvl="1" w:tplc="146CE92A">
      <w:start w:val="6"/>
      <w:numFmt w:val="bullet"/>
      <w:lvlText w:val="-"/>
      <w:lvlJc w:val="left"/>
      <w:pPr>
        <w:tabs>
          <w:tab w:val="num" w:pos="1440"/>
        </w:tabs>
        <w:ind w:left="1440" w:hanging="360"/>
      </w:pPr>
      <w:rPr>
        <w:rFonts w:ascii="Calibri" w:eastAsiaTheme="minorHAnsi" w:hAnsi="Calibri" w:cs="Calibri" w:hint="default"/>
        <w:b/>
        <w:i w:val="0"/>
      </w:rPr>
    </w:lvl>
    <w:lvl w:ilvl="2" w:tplc="01E27222" w:tentative="1">
      <w:start w:val="1"/>
      <w:numFmt w:val="bullet"/>
      <w:lvlText w:val="•"/>
      <w:lvlJc w:val="left"/>
      <w:pPr>
        <w:tabs>
          <w:tab w:val="num" w:pos="2160"/>
        </w:tabs>
        <w:ind w:left="2160" w:hanging="360"/>
      </w:pPr>
      <w:rPr>
        <w:rFonts w:ascii="Arial" w:hAnsi="Arial" w:hint="default"/>
      </w:rPr>
    </w:lvl>
    <w:lvl w:ilvl="3" w:tplc="18DC2372" w:tentative="1">
      <w:start w:val="1"/>
      <w:numFmt w:val="bullet"/>
      <w:lvlText w:val="•"/>
      <w:lvlJc w:val="left"/>
      <w:pPr>
        <w:tabs>
          <w:tab w:val="num" w:pos="2880"/>
        </w:tabs>
        <w:ind w:left="2880" w:hanging="360"/>
      </w:pPr>
      <w:rPr>
        <w:rFonts w:ascii="Arial" w:hAnsi="Arial" w:hint="default"/>
      </w:rPr>
    </w:lvl>
    <w:lvl w:ilvl="4" w:tplc="45287C5E" w:tentative="1">
      <w:start w:val="1"/>
      <w:numFmt w:val="bullet"/>
      <w:lvlText w:val="•"/>
      <w:lvlJc w:val="left"/>
      <w:pPr>
        <w:tabs>
          <w:tab w:val="num" w:pos="3600"/>
        </w:tabs>
        <w:ind w:left="3600" w:hanging="360"/>
      </w:pPr>
      <w:rPr>
        <w:rFonts w:ascii="Arial" w:hAnsi="Arial" w:hint="default"/>
      </w:rPr>
    </w:lvl>
    <w:lvl w:ilvl="5" w:tplc="AFD06382" w:tentative="1">
      <w:start w:val="1"/>
      <w:numFmt w:val="bullet"/>
      <w:lvlText w:val="•"/>
      <w:lvlJc w:val="left"/>
      <w:pPr>
        <w:tabs>
          <w:tab w:val="num" w:pos="4320"/>
        </w:tabs>
        <w:ind w:left="4320" w:hanging="360"/>
      </w:pPr>
      <w:rPr>
        <w:rFonts w:ascii="Arial" w:hAnsi="Arial" w:hint="default"/>
      </w:rPr>
    </w:lvl>
    <w:lvl w:ilvl="6" w:tplc="C812F85E" w:tentative="1">
      <w:start w:val="1"/>
      <w:numFmt w:val="bullet"/>
      <w:lvlText w:val="•"/>
      <w:lvlJc w:val="left"/>
      <w:pPr>
        <w:tabs>
          <w:tab w:val="num" w:pos="5040"/>
        </w:tabs>
        <w:ind w:left="5040" w:hanging="360"/>
      </w:pPr>
      <w:rPr>
        <w:rFonts w:ascii="Arial" w:hAnsi="Arial" w:hint="default"/>
      </w:rPr>
    </w:lvl>
    <w:lvl w:ilvl="7" w:tplc="DBF4C936" w:tentative="1">
      <w:start w:val="1"/>
      <w:numFmt w:val="bullet"/>
      <w:lvlText w:val="•"/>
      <w:lvlJc w:val="left"/>
      <w:pPr>
        <w:tabs>
          <w:tab w:val="num" w:pos="5760"/>
        </w:tabs>
        <w:ind w:left="5760" w:hanging="360"/>
      </w:pPr>
      <w:rPr>
        <w:rFonts w:ascii="Arial" w:hAnsi="Arial" w:hint="default"/>
      </w:rPr>
    </w:lvl>
    <w:lvl w:ilvl="8" w:tplc="A4721DF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10A3FE9"/>
    <w:multiLevelType w:val="hybridMultilevel"/>
    <w:tmpl w:val="916A11C4"/>
    <w:lvl w:ilvl="0" w:tplc="98207B2A">
      <w:numFmt w:val="bullet"/>
      <w:lvlText w:val="-"/>
      <w:lvlJc w:val="left"/>
      <w:pPr>
        <w:ind w:left="1785" w:hanging="360"/>
      </w:pPr>
      <w:rPr>
        <w:rFonts w:ascii="Calibri" w:eastAsia="Calibri" w:hAnsi="Calibri" w:cs="Calibri" w:hint="default"/>
      </w:rPr>
    </w:lvl>
    <w:lvl w:ilvl="1" w:tplc="04070003" w:tentative="1">
      <w:start w:val="1"/>
      <w:numFmt w:val="bullet"/>
      <w:lvlText w:val="o"/>
      <w:lvlJc w:val="left"/>
      <w:pPr>
        <w:ind w:left="2505" w:hanging="360"/>
      </w:pPr>
      <w:rPr>
        <w:rFonts w:ascii="Courier New" w:hAnsi="Courier New" w:cs="Courier New" w:hint="default"/>
      </w:rPr>
    </w:lvl>
    <w:lvl w:ilvl="2" w:tplc="04070005" w:tentative="1">
      <w:start w:val="1"/>
      <w:numFmt w:val="bullet"/>
      <w:lvlText w:val=""/>
      <w:lvlJc w:val="left"/>
      <w:pPr>
        <w:ind w:left="3225" w:hanging="360"/>
      </w:pPr>
      <w:rPr>
        <w:rFonts w:ascii="Wingdings" w:hAnsi="Wingdings" w:hint="default"/>
      </w:rPr>
    </w:lvl>
    <w:lvl w:ilvl="3" w:tplc="04070001" w:tentative="1">
      <w:start w:val="1"/>
      <w:numFmt w:val="bullet"/>
      <w:lvlText w:val=""/>
      <w:lvlJc w:val="left"/>
      <w:pPr>
        <w:ind w:left="3945" w:hanging="360"/>
      </w:pPr>
      <w:rPr>
        <w:rFonts w:ascii="Symbol" w:hAnsi="Symbol" w:hint="default"/>
      </w:rPr>
    </w:lvl>
    <w:lvl w:ilvl="4" w:tplc="04070003" w:tentative="1">
      <w:start w:val="1"/>
      <w:numFmt w:val="bullet"/>
      <w:lvlText w:val="o"/>
      <w:lvlJc w:val="left"/>
      <w:pPr>
        <w:ind w:left="4665" w:hanging="360"/>
      </w:pPr>
      <w:rPr>
        <w:rFonts w:ascii="Courier New" w:hAnsi="Courier New" w:cs="Courier New" w:hint="default"/>
      </w:rPr>
    </w:lvl>
    <w:lvl w:ilvl="5" w:tplc="04070005" w:tentative="1">
      <w:start w:val="1"/>
      <w:numFmt w:val="bullet"/>
      <w:lvlText w:val=""/>
      <w:lvlJc w:val="left"/>
      <w:pPr>
        <w:ind w:left="5385" w:hanging="360"/>
      </w:pPr>
      <w:rPr>
        <w:rFonts w:ascii="Wingdings" w:hAnsi="Wingdings" w:hint="default"/>
      </w:rPr>
    </w:lvl>
    <w:lvl w:ilvl="6" w:tplc="04070001" w:tentative="1">
      <w:start w:val="1"/>
      <w:numFmt w:val="bullet"/>
      <w:lvlText w:val=""/>
      <w:lvlJc w:val="left"/>
      <w:pPr>
        <w:ind w:left="6105" w:hanging="360"/>
      </w:pPr>
      <w:rPr>
        <w:rFonts w:ascii="Symbol" w:hAnsi="Symbol" w:hint="default"/>
      </w:rPr>
    </w:lvl>
    <w:lvl w:ilvl="7" w:tplc="04070003" w:tentative="1">
      <w:start w:val="1"/>
      <w:numFmt w:val="bullet"/>
      <w:lvlText w:val="o"/>
      <w:lvlJc w:val="left"/>
      <w:pPr>
        <w:ind w:left="6825" w:hanging="360"/>
      </w:pPr>
      <w:rPr>
        <w:rFonts w:ascii="Courier New" w:hAnsi="Courier New" w:cs="Courier New" w:hint="default"/>
      </w:rPr>
    </w:lvl>
    <w:lvl w:ilvl="8" w:tplc="04070005" w:tentative="1">
      <w:start w:val="1"/>
      <w:numFmt w:val="bullet"/>
      <w:lvlText w:val=""/>
      <w:lvlJc w:val="left"/>
      <w:pPr>
        <w:ind w:left="7545" w:hanging="360"/>
      </w:pPr>
      <w:rPr>
        <w:rFonts w:ascii="Wingdings" w:hAnsi="Wingdings" w:hint="default"/>
      </w:rPr>
    </w:lvl>
  </w:abstractNum>
  <w:abstractNum w:abstractNumId="23" w15:restartNumberingAfterBreak="0">
    <w:nsid w:val="53564573"/>
    <w:multiLevelType w:val="hybridMultilevel"/>
    <w:tmpl w:val="B958FFB0"/>
    <w:lvl w:ilvl="0" w:tplc="DF9C0C6A">
      <w:numFmt w:val="bullet"/>
      <w:lvlText w:val="-"/>
      <w:lvlJc w:val="left"/>
      <w:pPr>
        <w:ind w:left="1785" w:hanging="360"/>
      </w:pPr>
      <w:rPr>
        <w:rFonts w:ascii="Calibri" w:eastAsia="Calibri" w:hAnsi="Calibri" w:cs="Calibri" w:hint="default"/>
      </w:rPr>
    </w:lvl>
    <w:lvl w:ilvl="1" w:tplc="04070003" w:tentative="1">
      <w:start w:val="1"/>
      <w:numFmt w:val="bullet"/>
      <w:lvlText w:val="o"/>
      <w:lvlJc w:val="left"/>
      <w:pPr>
        <w:ind w:left="2505" w:hanging="360"/>
      </w:pPr>
      <w:rPr>
        <w:rFonts w:ascii="Courier New" w:hAnsi="Courier New" w:cs="Courier New" w:hint="default"/>
      </w:rPr>
    </w:lvl>
    <w:lvl w:ilvl="2" w:tplc="04070005" w:tentative="1">
      <w:start w:val="1"/>
      <w:numFmt w:val="bullet"/>
      <w:lvlText w:val=""/>
      <w:lvlJc w:val="left"/>
      <w:pPr>
        <w:ind w:left="3225" w:hanging="360"/>
      </w:pPr>
      <w:rPr>
        <w:rFonts w:ascii="Wingdings" w:hAnsi="Wingdings" w:hint="default"/>
      </w:rPr>
    </w:lvl>
    <w:lvl w:ilvl="3" w:tplc="04070001" w:tentative="1">
      <w:start w:val="1"/>
      <w:numFmt w:val="bullet"/>
      <w:lvlText w:val=""/>
      <w:lvlJc w:val="left"/>
      <w:pPr>
        <w:ind w:left="3945" w:hanging="360"/>
      </w:pPr>
      <w:rPr>
        <w:rFonts w:ascii="Symbol" w:hAnsi="Symbol" w:hint="default"/>
      </w:rPr>
    </w:lvl>
    <w:lvl w:ilvl="4" w:tplc="04070003" w:tentative="1">
      <w:start w:val="1"/>
      <w:numFmt w:val="bullet"/>
      <w:lvlText w:val="o"/>
      <w:lvlJc w:val="left"/>
      <w:pPr>
        <w:ind w:left="4665" w:hanging="360"/>
      </w:pPr>
      <w:rPr>
        <w:rFonts w:ascii="Courier New" w:hAnsi="Courier New" w:cs="Courier New" w:hint="default"/>
      </w:rPr>
    </w:lvl>
    <w:lvl w:ilvl="5" w:tplc="04070005" w:tentative="1">
      <w:start w:val="1"/>
      <w:numFmt w:val="bullet"/>
      <w:lvlText w:val=""/>
      <w:lvlJc w:val="left"/>
      <w:pPr>
        <w:ind w:left="5385" w:hanging="360"/>
      </w:pPr>
      <w:rPr>
        <w:rFonts w:ascii="Wingdings" w:hAnsi="Wingdings" w:hint="default"/>
      </w:rPr>
    </w:lvl>
    <w:lvl w:ilvl="6" w:tplc="04070001" w:tentative="1">
      <w:start w:val="1"/>
      <w:numFmt w:val="bullet"/>
      <w:lvlText w:val=""/>
      <w:lvlJc w:val="left"/>
      <w:pPr>
        <w:ind w:left="6105" w:hanging="360"/>
      </w:pPr>
      <w:rPr>
        <w:rFonts w:ascii="Symbol" w:hAnsi="Symbol" w:hint="default"/>
      </w:rPr>
    </w:lvl>
    <w:lvl w:ilvl="7" w:tplc="04070003" w:tentative="1">
      <w:start w:val="1"/>
      <w:numFmt w:val="bullet"/>
      <w:lvlText w:val="o"/>
      <w:lvlJc w:val="left"/>
      <w:pPr>
        <w:ind w:left="6825" w:hanging="360"/>
      </w:pPr>
      <w:rPr>
        <w:rFonts w:ascii="Courier New" w:hAnsi="Courier New" w:cs="Courier New" w:hint="default"/>
      </w:rPr>
    </w:lvl>
    <w:lvl w:ilvl="8" w:tplc="04070005" w:tentative="1">
      <w:start w:val="1"/>
      <w:numFmt w:val="bullet"/>
      <w:lvlText w:val=""/>
      <w:lvlJc w:val="left"/>
      <w:pPr>
        <w:ind w:left="7545" w:hanging="360"/>
      </w:pPr>
      <w:rPr>
        <w:rFonts w:ascii="Wingdings" w:hAnsi="Wingdings" w:hint="default"/>
      </w:rPr>
    </w:lvl>
  </w:abstractNum>
  <w:abstractNum w:abstractNumId="24" w15:restartNumberingAfterBreak="0">
    <w:nsid w:val="53785D71"/>
    <w:multiLevelType w:val="hybridMultilevel"/>
    <w:tmpl w:val="5B960464"/>
    <w:lvl w:ilvl="0" w:tplc="28F4A08A">
      <w:numFmt w:val="bullet"/>
      <w:lvlText w:val=""/>
      <w:lvlJc w:val="left"/>
      <w:pPr>
        <w:ind w:left="1080" w:hanging="360"/>
      </w:pPr>
      <w:rPr>
        <w:rFonts w:ascii="Symbol" w:eastAsia="Calibri" w:hAnsi="Symbol"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5" w15:restartNumberingAfterBreak="0">
    <w:nsid w:val="5E4E1CC4"/>
    <w:multiLevelType w:val="hybridMultilevel"/>
    <w:tmpl w:val="7278030E"/>
    <w:lvl w:ilvl="0" w:tplc="CB40DC8C">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F5E5F15"/>
    <w:multiLevelType w:val="hybridMultilevel"/>
    <w:tmpl w:val="C554E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05324DE"/>
    <w:multiLevelType w:val="hybridMultilevel"/>
    <w:tmpl w:val="4F7840E0"/>
    <w:lvl w:ilvl="0" w:tplc="F70C0EE2">
      <w:numFmt w:val="bullet"/>
      <w:lvlText w:val="-"/>
      <w:lvlJc w:val="left"/>
      <w:pPr>
        <w:ind w:left="1785" w:hanging="360"/>
      </w:pPr>
      <w:rPr>
        <w:rFonts w:ascii="Calibri" w:eastAsia="Calibri" w:hAnsi="Calibri" w:cs="Calibri" w:hint="default"/>
        <w:b w:val="0"/>
      </w:rPr>
    </w:lvl>
    <w:lvl w:ilvl="1" w:tplc="04070003" w:tentative="1">
      <w:start w:val="1"/>
      <w:numFmt w:val="bullet"/>
      <w:lvlText w:val="o"/>
      <w:lvlJc w:val="left"/>
      <w:pPr>
        <w:ind w:left="2505" w:hanging="360"/>
      </w:pPr>
      <w:rPr>
        <w:rFonts w:ascii="Courier New" w:hAnsi="Courier New" w:cs="Courier New" w:hint="default"/>
      </w:rPr>
    </w:lvl>
    <w:lvl w:ilvl="2" w:tplc="04070005" w:tentative="1">
      <w:start w:val="1"/>
      <w:numFmt w:val="bullet"/>
      <w:lvlText w:val=""/>
      <w:lvlJc w:val="left"/>
      <w:pPr>
        <w:ind w:left="3225" w:hanging="360"/>
      </w:pPr>
      <w:rPr>
        <w:rFonts w:ascii="Wingdings" w:hAnsi="Wingdings" w:hint="default"/>
      </w:rPr>
    </w:lvl>
    <w:lvl w:ilvl="3" w:tplc="04070001" w:tentative="1">
      <w:start w:val="1"/>
      <w:numFmt w:val="bullet"/>
      <w:lvlText w:val=""/>
      <w:lvlJc w:val="left"/>
      <w:pPr>
        <w:ind w:left="3945" w:hanging="360"/>
      </w:pPr>
      <w:rPr>
        <w:rFonts w:ascii="Symbol" w:hAnsi="Symbol" w:hint="default"/>
      </w:rPr>
    </w:lvl>
    <w:lvl w:ilvl="4" w:tplc="04070003" w:tentative="1">
      <w:start w:val="1"/>
      <w:numFmt w:val="bullet"/>
      <w:lvlText w:val="o"/>
      <w:lvlJc w:val="left"/>
      <w:pPr>
        <w:ind w:left="4665" w:hanging="360"/>
      </w:pPr>
      <w:rPr>
        <w:rFonts w:ascii="Courier New" w:hAnsi="Courier New" w:cs="Courier New" w:hint="default"/>
      </w:rPr>
    </w:lvl>
    <w:lvl w:ilvl="5" w:tplc="04070005" w:tentative="1">
      <w:start w:val="1"/>
      <w:numFmt w:val="bullet"/>
      <w:lvlText w:val=""/>
      <w:lvlJc w:val="left"/>
      <w:pPr>
        <w:ind w:left="5385" w:hanging="360"/>
      </w:pPr>
      <w:rPr>
        <w:rFonts w:ascii="Wingdings" w:hAnsi="Wingdings" w:hint="default"/>
      </w:rPr>
    </w:lvl>
    <w:lvl w:ilvl="6" w:tplc="04070001" w:tentative="1">
      <w:start w:val="1"/>
      <w:numFmt w:val="bullet"/>
      <w:lvlText w:val=""/>
      <w:lvlJc w:val="left"/>
      <w:pPr>
        <w:ind w:left="6105" w:hanging="360"/>
      </w:pPr>
      <w:rPr>
        <w:rFonts w:ascii="Symbol" w:hAnsi="Symbol" w:hint="default"/>
      </w:rPr>
    </w:lvl>
    <w:lvl w:ilvl="7" w:tplc="04070003" w:tentative="1">
      <w:start w:val="1"/>
      <w:numFmt w:val="bullet"/>
      <w:lvlText w:val="o"/>
      <w:lvlJc w:val="left"/>
      <w:pPr>
        <w:ind w:left="6825" w:hanging="360"/>
      </w:pPr>
      <w:rPr>
        <w:rFonts w:ascii="Courier New" w:hAnsi="Courier New" w:cs="Courier New" w:hint="default"/>
      </w:rPr>
    </w:lvl>
    <w:lvl w:ilvl="8" w:tplc="04070005" w:tentative="1">
      <w:start w:val="1"/>
      <w:numFmt w:val="bullet"/>
      <w:lvlText w:val=""/>
      <w:lvlJc w:val="left"/>
      <w:pPr>
        <w:ind w:left="7545" w:hanging="360"/>
      </w:pPr>
      <w:rPr>
        <w:rFonts w:ascii="Wingdings" w:hAnsi="Wingdings" w:hint="default"/>
      </w:rPr>
    </w:lvl>
  </w:abstractNum>
  <w:abstractNum w:abstractNumId="28" w15:restartNumberingAfterBreak="0">
    <w:nsid w:val="64027967"/>
    <w:multiLevelType w:val="hybridMultilevel"/>
    <w:tmpl w:val="48FC66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6022D8A"/>
    <w:multiLevelType w:val="hybridMultilevel"/>
    <w:tmpl w:val="5EE86208"/>
    <w:lvl w:ilvl="0" w:tplc="B45818DE">
      <w:numFmt w:val="bullet"/>
      <w:lvlText w:val="-"/>
      <w:lvlJc w:val="left"/>
      <w:pPr>
        <w:ind w:left="720" w:hanging="360"/>
      </w:pPr>
      <w:rPr>
        <w:rFonts w:ascii="Calibri" w:eastAsia="Calibri" w:hAnsi="Calibri" w:cs="Calibr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781B10"/>
    <w:multiLevelType w:val="hybridMultilevel"/>
    <w:tmpl w:val="C56EAE74"/>
    <w:lvl w:ilvl="0" w:tplc="032E32FE">
      <w:start w:val="1"/>
      <w:numFmt w:val="decimal"/>
      <w:lvlText w:val="%1."/>
      <w:lvlJc w:val="left"/>
      <w:pPr>
        <w:ind w:left="3904" w:hanging="360"/>
      </w:pPr>
      <w:rPr>
        <w:rFonts w:asciiTheme="minorHAnsi" w:hAnsiTheme="minorHAnsi" w:cstheme="minorHAnsi" w:hint="default"/>
        <w:b/>
        <w:color w:val="000000"/>
        <w:sz w:val="20"/>
        <w:szCs w:val="20"/>
        <w:u w:color="00000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C98598E"/>
    <w:multiLevelType w:val="hybridMultilevel"/>
    <w:tmpl w:val="0F9C1F0C"/>
    <w:lvl w:ilvl="0" w:tplc="25F807CA">
      <w:start w:val="1"/>
      <w:numFmt w:val="decimal"/>
      <w:lvlText w:val="%1."/>
      <w:lvlJc w:val="left"/>
      <w:pPr>
        <w:ind w:left="2140" w:hanging="360"/>
      </w:pPr>
      <w:rPr>
        <w:rFonts w:hint="default"/>
      </w:rPr>
    </w:lvl>
    <w:lvl w:ilvl="1" w:tplc="04070019">
      <w:start w:val="1"/>
      <w:numFmt w:val="lowerLetter"/>
      <w:lvlText w:val="%2."/>
      <w:lvlJc w:val="left"/>
      <w:pPr>
        <w:ind w:left="2860" w:hanging="360"/>
      </w:pPr>
    </w:lvl>
    <w:lvl w:ilvl="2" w:tplc="0407001B" w:tentative="1">
      <w:start w:val="1"/>
      <w:numFmt w:val="lowerRoman"/>
      <w:lvlText w:val="%3."/>
      <w:lvlJc w:val="right"/>
      <w:pPr>
        <w:ind w:left="3580" w:hanging="180"/>
      </w:pPr>
    </w:lvl>
    <w:lvl w:ilvl="3" w:tplc="0407000F" w:tentative="1">
      <w:start w:val="1"/>
      <w:numFmt w:val="decimal"/>
      <w:lvlText w:val="%4."/>
      <w:lvlJc w:val="left"/>
      <w:pPr>
        <w:ind w:left="4300" w:hanging="360"/>
      </w:pPr>
    </w:lvl>
    <w:lvl w:ilvl="4" w:tplc="04070019" w:tentative="1">
      <w:start w:val="1"/>
      <w:numFmt w:val="lowerLetter"/>
      <w:lvlText w:val="%5."/>
      <w:lvlJc w:val="left"/>
      <w:pPr>
        <w:ind w:left="5020" w:hanging="360"/>
      </w:pPr>
    </w:lvl>
    <w:lvl w:ilvl="5" w:tplc="0407001B" w:tentative="1">
      <w:start w:val="1"/>
      <w:numFmt w:val="lowerRoman"/>
      <w:lvlText w:val="%6."/>
      <w:lvlJc w:val="right"/>
      <w:pPr>
        <w:ind w:left="5740" w:hanging="180"/>
      </w:pPr>
    </w:lvl>
    <w:lvl w:ilvl="6" w:tplc="0407000F" w:tentative="1">
      <w:start w:val="1"/>
      <w:numFmt w:val="decimal"/>
      <w:lvlText w:val="%7."/>
      <w:lvlJc w:val="left"/>
      <w:pPr>
        <w:ind w:left="6460" w:hanging="360"/>
      </w:pPr>
    </w:lvl>
    <w:lvl w:ilvl="7" w:tplc="04070019" w:tentative="1">
      <w:start w:val="1"/>
      <w:numFmt w:val="lowerLetter"/>
      <w:lvlText w:val="%8."/>
      <w:lvlJc w:val="left"/>
      <w:pPr>
        <w:ind w:left="7180" w:hanging="360"/>
      </w:pPr>
    </w:lvl>
    <w:lvl w:ilvl="8" w:tplc="0407001B" w:tentative="1">
      <w:start w:val="1"/>
      <w:numFmt w:val="lowerRoman"/>
      <w:lvlText w:val="%9."/>
      <w:lvlJc w:val="right"/>
      <w:pPr>
        <w:ind w:left="7900" w:hanging="180"/>
      </w:pPr>
    </w:lvl>
  </w:abstractNum>
  <w:abstractNum w:abstractNumId="32" w15:restartNumberingAfterBreak="0">
    <w:nsid w:val="6D0523DB"/>
    <w:multiLevelType w:val="hybridMultilevel"/>
    <w:tmpl w:val="F8C682C2"/>
    <w:lvl w:ilvl="0" w:tplc="184CA04C">
      <w:numFmt w:val="bullet"/>
      <w:lvlText w:val="-"/>
      <w:lvlJc w:val="left"/>
      <w:pPr>
        <w:ind w:left="720" w:hanging="360"/>
      </w:pPr>
      <w:rPr>
        <w:rFonts w:ascii="Pragmatica Book" w:eastAsia="Calibri" w:hAnsi="Pragmatica Book"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532543B"/>
    <w:multiLevelType w:val="hybridMultilevel"/>
    <w:tmpl w:val="FC4EEA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7AA31305"/>
    <w:multiLevelType w:val="hybridMultilevel"/>
    <w:tmpl w:val="BE647662"/>
    <w:lvl w:ilvl="0" w:tplc="32A8BB16">
      <w:start w:val="1"/>
      <w:numFmt w:val="bullet"/>
      <w:lvlText w:val="•"/>
      <w:lvlJc w:val="left"/>
      <w:pPr>
        <w:tabs>
          <w:tab w:val="num" w:pos="720"/>
        </w:tabs>
        <w:ind w:left="720" w:hanging="360"/>
      </w:pPr>
      <w:rPr>
        <w:rFonts w:ascii="Arial" w:hAnsi="Arial" w:hint="default"/>
      </w:rPr>
    </w:lvl>
    <w:lvl w:ilvl="1" w:tplc="AA227BDE">
      <w:start w:val="1"/>
      <w:numFmt w:val="bullet"/>
      <w:lvlText w:val="•"/>
      <w:lvlJc w:val="left"/>
      <w:pPr>
        <w:tabs>
          <w:tab w:val="num" w:pos="1440"/>
        </w:tabs>
        <w:ind w:left="1440" w:hanging="360"/>
      </w:pPr>
      <w:rPr>
        <w:rFonts w:ascii="Arial" w:hAnsi="Arial" w:hint="default"/>
      </w:rPr>
    </w:lvl>
    <w:lvl w:ilvl="2" w:tplc="862A782E" w:tentative="1">
      <w:start w:val="1"/>
      <w:numFmt w:val="bullet"/>
      <w:lvlText w:val="•"/>
      <w:lvlJc w:val="left"/>
      <w:pPr>
        <w:tabs>
          <w:tab w:val="num" w:pos="2160"/>
        </w:tabs>
        <w:ind w:left="2160" w:hanging="360"/>
      </w:pPr>
      <w:rPr>
        <w:rFonts w:ascii="Arial" w:hAnsi="Arial" w:hint="default"/>
      </w:rPr>
    </w:lvl>
    <w:lvl w:ilvl="3" w:tplc="20363C50" w:tentative="1">
      <w:start w:val="1"/>
      <w:numFmt w:val="bullet"/>
      <w:lvlText w:val="•"/>
      <w:lvlJc w:val="left"/>
      <w:pPr>
        <w:tabs>
          <w:tab w:val="num" w:pos="2880"/>
        </w:tabs>
        <w:ind w:left="2880" w:hanging="360"/>
      </w:pPr>
      <w:rPr>
        <w:rFonts w:ascii="Arial" w:hAnsi="Arial" w:hint="default"/>
      </w:rPr>
    </w:lvl>
    <w:lvl w:ilvl="4" w:tplc="375AD128" w:tentative="1">
      <w:start w:val="1"/>
      <w:numFmt w:val="bullet"/>
      <w:lvlText w:val="•"/>
      <w:lvlJc w:val="left"/>
      <w:pPr>
        <w:tabs>
          <w:tab w:val="num" w:pos="3600"/>
        </w:tabs>
        <w:ind w:left="3600" w:hanging="360"/>
      </w:pPr>
      <w:rPr>
        <w:rFonts w:ascii="Arial" w:hAnsi="Arial" w:hint="default"/>
      </w:rPr>
    </w:lvl>
    <w:lvl w:ilvl="5" w:tplc="7E62FBFC" w:tentative="1">
      <w:start w:val="1"/>
      <w:numFmt w:val="bullet"/>
      <w:lvlText w:val="•"/>
      <w:lvlJc w:val="left"/>
      <w:pPr>
        <w:tabs>
          <w:tab w:val="num" w:pos="4320"/>
        </w:tabs>
        <w:ind w:left="4320" w:hanging="360"/>
      </w:pPr>
      <w:rPr>
        <w:rFonts w:ascii="Arial" w:hAnsi="Arial" w:hint="default"/>
      </w:rPr>
    </w:lvl>
    <w:lvl w:ilvl="6" w:tplc="8BA4A370" w:tentative="1">
      <w:start w:val="1"/>
      <w:numFmt w:val="bullet"/>
      <w:lvlText w:val="•"/>
      <w:lvlJc w:val="left"/>
      <w:pPr>
        <w:tabs>
          <w:tab w:val="num" w:pos="5040"/>
        </w:tabs>
        <w:ind w:left="5040" w:hanging="360"/>
      </w:pPr>
      <w:rPr>
        <w:rFonts w:ascii="Arial" w:hAnsi="Arial" w:hint="default"/>
      </w:rPr>
    </w:lvl>
    <w:lvl w:ilvl="7" w:tplc="6E28873E" w:tentative="1">
      <w:start w:val="1"/>
      <w:numFmt w:val="bullet"/>
      <w:lvlText w:val="•"/>
      <w:lvlJc w:val="left"/>
      <w:pPr>
        <w:tabs>
          <w:tab w:val="num" w:pos="5760"/>
        </w:tabs>
        <w:ind w:left="5760" w:hanging="360"/>
      </w:pPr>
      <w:rPr>
        <w:rFonts w:ascii="Arial" w:hAnsi="Arial" w:hint="default"/>
      </w:rPr>
    </w:lvl>
    <w:lvl w:ilvl="8" w:tplc="CCB28138" w:tentative="1">
      <w:start w:val="1"/>
      <w:numFmt w:val="bullet"/>
      <w:lvlText w:val="•"/>
      <w:lvlJc w:val="left"/>
      <w:pPr>
        <w:tabs>
          <w:tab w:val="num" w:pos="6480"/>
        </w:tabs>
        <w:ind w:left="6480" w:hanging="360"/>
      </w:pPr>
      <w:rPr>
        <w:rFonts w:ascii="Arial" w:hAnsi="Arial" w:hint="default"/>
      </w:rPr>
    </w:lvl>
  </w:abstractNum>
  <w:num w:numId="1" w16cid:durableId="482235215">
    <w:abstractNumId w:val="14"/>
  </w:num>
  <w:num w:numId="2" w16cid:durableId="1216161334">
    <w:abstractNumId w:val="27"/>
  </w:num>
  <w:num w:numId="3" w16cid:durableId="1848591672">
    <w:abstractNumId w:val="29"/>
  </w:num>
  <w:num w:numId="4" w16cid:durableId="1579245918">
    <w:abstractNumId w:val="22"/>
  </w:num>
  <w:num w:numId="5" w16cid:durableId="418601521">
    <w:abstractNumId w:val="23"/>
  </w:num>
  <w:num w:numId="6" w16cid:durableId="710224198">
    <w:abstractNumId w:val="31"/>
  </w:num>
  <w:num w:numId="7" w16cid:durableId="573051413">
    <w:abstractNumId w:val="2"/>
  </w:num>
  <w:num w:numId="8" w16cid:durableId="1464611972">
    <w:abstractNumId w:val="11"/>
  </w:num>
  <w:num w:numId="9" w16cid:durableId="1080255660">
    <w:abstractNumId w:val="33"/>
  </w:num>
  <w:num w:numId="10" w16cid:durableId="1674407298">
    <w:abstractNumId w:val="12"/>
  </w:num>
  <w:num w:numId="11" w16cid:durableId="319650500">
    <w:abstractNumId w:val="16"/>
  </w:num>
  <w:num w:numId="12" w16cid:durableId="1298727810">
    <w:abstractNumId w:val="15"/>
  </w:num>
  <w:num w:numId="13" w16cid:durableId="2120638249">
    <w:abstractNumId w:val="21"/>
  </w:num>
  <w:num w:numId="14" w16cid:durableId="2119523783">
    <w:abstractNumId w:val="34"/>
  </w:num>
  <w:num w:numId="15" w16cid:durableId="917909809">
    <w:abstractNumId w:val="20"/>
  </w:num>
  <w:num w:numId="16" w16cid:durableId="545063125">
    <w:abstractNumId w:val="13"/>
  </w:num>
  <w:num w:numId="17" w16cid:durableId="628974265">
    <w:abstractNumId w:val="26"/>
  </w:num>
  <w:num w:numId="18" w16cid:durableId="38364857">
    <w:abstractNumId w:val="32"/>
  </w:num>
  <w:num w:numId="19" w16cid:durableId="413168710">
    <w:abstractNumId w:val="17"/>
  </w:num>
  <w:num w:numId="20" w16cid:durableId="1493569707">
    <w:abstractNumId w:val="4"/>
  </w:num>
  <w:num w:numId="21" w16cid:durableId="1491483796">
    <w:abstractNumId w:val="24"/>
  </w:num>
  <w:num w:numId="22" w16cid:durableId="461657258">
    <w:abstractNumId w:val="25"/>
  </w:num>
  <w:num w:numId="23" w16cid:durableId="66533627">
    <w:abstractNumId w:val="1"/>
  </w:num>
  <w:num w:numId="24" w16cid:durableId="2017950775">
    <w:abstractNumId w:val="10"/>
  </w:num>
  <w:num w:numId="25" w16cid:durableId="1840346940">
    <w:abstractNumId w:val="0"/>
  </w:num>
  <w:num w:numId="26" w16cid:durableId="432433207">
    <w:abstractNumId w:val="6"/>
  </w:num>
  <w:num w:numId="27" w16cid:durableId="442531092">
    <w:abstractNumId w:val="28"/>
  </w:num>
  <w:num w:numId="28" w16cid:durableId="848565955">
    <w:abstractNumId w:val="9"/>
  </w:num>
  <w:num w:numId="29" w16cid:durableId="1250583257">
    <w:abstractNumId w:val="3"/>
  </w:num>
  <w:num w:numId="30" w16cid:durableId="842234638">
    <w:abstractNumId w:val="19"/>
  </w:num>
  <w:num w:numId="31" w16cid:durableId="929311431">
    <w:abstractNumId w:val="30"/>
  </w:num>
  <w:num w:numId="32" w16cid:durableId="2099666401">
    <w:abstractNumId w:val="18"/>
  </w:num>
  <w:num w:numId="33" w16cid:durableId="539053733">
    <w:abstractNumId w:val="5"/>
  </w:num>
  <w:num w:numId="34" w16cid:durableId="1951738446">
    <w:abstractNumId w:val="7"/>
  </w:num>
  <w:num w:numId="35" w16cid:durableId="13045766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A29"/>
    <w:rsid w:val="000028E2"/>
    <w:rsid w:val="00002B33"/>
    <w:rsid w:val="000047EE"/>
    <w:rsid w:val="00011A70"/>
    <w:rsid w:val="000137B0"/>
    <w:rsid w:val="00014557"/>
    <w:rsid w:val="00014D41"/>
    <w:rsid w:val="00014FFE"/>
    <w:rsid w:val="00015E09"/>
    <w:rsid w:val="000160EE"/>
    <w:rsid w:val="000163CB"/>
    <w:rsid w:val="00016E6B"/>
    <w:rsid w:val="0002156D"/>
    <w:rsid w:val="00022D81"/>
    <w:rsid w:val="00022F16"/>
    <w:rsid w:val="00022FE3"/>
    <w:rsid w:val="0002318D"/>
    <w:rsid w:val="00024517"/>
    <w:rsid w:val="0002560D"/>
    <w:rsid w:val="00025826"/>
    <w:rsid w:val="00026D98"/>
    <w:rsid w:val="00032881"/>
    <w:rsid w:val="00035302"/>
    <w:rsid w:val="00035666"/>
    <w:rsid w:val="00036118"/>
    <w:rsid w:val="000369D3"/>
    <w:rsid w:val="00036FBE"/>
    <w:rsid w:val="00040754"/>
    <w:rsid w:val="00043D44"/>
    <w:rsid w:val="00044D0F"/>
    <w:rsid w:val="000457F4"/>
    <w:rsid w:val="00045B3E"/>
    <w:rsid w:val="000506EE"/>
    <w:rsid w:val="00050E32"/>
    <w:rsid w:val="00051F63"/>
    <w:rsid w:val="000524BF"/>
    <w:rsid w:val="00052CF7"/>
    <w:rsid w:val="00053818"/>
    <w:rsid w:val="00053C76"/>
    <w:rsid w:val="000541BB"/>
    <w:rsid w:val="00054441"/>
    <w:rsid w:val="00054B0C"/>
    <w:rsid w:val="00054BEA"/>
    <w:rsid w:val="00055C31"/>
    <w:rsid w:val="000562D1"/>
    <w:rsid w:val="00056A27"/>
    <w:rsid w:val="00056FBF"/>
    <w:rsid w:val="000578E6"/>
    <w:rsid w:val="000623B4"/>
    <w:rsid w:val="000629B9"/>
    <w:rsid w:val="00063D42"/>
    <w:rsid w:val="0006417B"/>
    <w:rsid w:val="0006451C"/>
    <w:rsid w:val="000678D2"/>
    <w:rsid w:val="000702FB"/>
    <w:rsid w:val="00072442"/>
    <w:rsid w:val="000767FD"/>
    <w:rsid w:val="000776EA"/>
    <w:rsid w:val="00080EE8"/>
    <w:rsid w:val="00081DC8"/>
    <w:rsid w:val="00084512"/>
    <w:rsid w:val="00084E53"/>
    <w:rsid w:val="00087D6A"/>
    <w:rsid w:val="00095238"/>
    <w:rsid w:val="00095FC5"/>
    <w:rsid w:val="00096588"/>
    <w:rsid w:val="00096A51"/>
    <w:rsid w:val="00096AFB"/>
    <w:rsid w:val="00097F86"/>
    <w:rsid w:val="000A111A"/>
    <w:rsid w:val="000A13A5"/>
    <w:rsid w:val="000A3578"/>
    <w:rsid w:val="000A42FB"/>
    <w:rsid w:val="000A4FE9"/>
    <w:rsid w:val="000A5919"/>
    <w:rsid w:val="000B1E11"/>
    <w:rsid w:val="000B25B3"/>
    <w:rsid w:val="000B2F02"/>
    <w:rsid w:val="000B3713"/>
    <w:rsid w:val="000B6B03"/>
    <w:rsid w:val="000B7580"/>
    <w:rsid w:val="000C0AE9"/>
    <w:rsid w:val="000C2745"/>
    <w:rsid w:val="000C5430"/>
    <w:rsid w:val="000C6D86"/>
    <w:rsid w:val="000C7ADD"/>
    <w:rsid w:val="000D06CF"/>
    <w:rsid w:val="000D1497"/>
    <w:rsid w:val="000D2ED4"/>
    <w:rsid w:val="000D31C6"/>
    <w:rsid w:val="000D5D2E"/>
    <w:rsid w:val="000E35F5"/>
    <w:rsid w:val="000E5953"/>
    <w:rsid w:val="000E5E51"/>
    <w:rsid w:val="000E66D6"/>
    <w:rsid w:val="000E7E16"/>
    <w:rsid w:val="000F0915"/>
    <w:rsid w:val="000F1BDA"/>
    <w:rsid w:val="000F3762"/>
    <w:rsid w:val="000F5002"/>
    <w:rsid w:val="0010002C"/>
    <w:rsid w:val="0010165A"/>
    <w:rsid w:val="001021E8"/>
    <w:rsid w:val="001078D3"/>
    <w:rsid w:val="0011214A"/>
    <w:rsid w:val="001124D4"/>
    <w:rsid w:val="00114EDB"/>
    <w:rsid w:val="00115363"/>
    <w:rsid w:val="00115D3B"/>
    <w:rsid w:val="00123B65"/>
    <w:rsid w:val="00124AE9"/>
    <w:rsid w:val="00125558"/>
    <w:rsid w:val="00130849"/>
    <w:rsid w:val="00133B89"/>
    <w:rsid w:val="00137520"/>
    <w:rsid w:val="0013754E"/>
    <w:rsid w:val="00141265"/>
    <w:rsid w:val="00142618"/>
    <w:rsid w:val="00144A2E"/>
    <w:rsid w:val="00146025"/>
    <w:rsid w:val="001506CA"/>
    <w:rsid w:val="001511EC"/>
    <w:rsid w:val="00151836"/>
    <w:rsid w:val="0015224B"/>
    <w:rsid w:val="001528AF"/>
    <w:rsid w:val="0015421F"/>
    <w:rsid w:val="00155433"/>
    <w:rsid w:val="0015560E"/>
    <w:rsid w:val="00156132"/>
    <w:rsid w:val="00160437"/>
    <w:rsid w:val="00162B86"/>
    <w:rsid w:val="00163B07"/>
    <w:rsid w:val="001662BB"/>
    <w:rsid w:val="001662DE"/>
    <w:rsid w:val="00166686"/>
    <w:rsid w:val="00166C93"/>
    <w:rsid w:val="00167067"/>
    <w:rsid w:val="001731DC"/>
    <w:rsid w:val="00176185"/>
    <w:rsid w:val="001776A4"/>
    <w:rsid w:val="00180033"/>
    <w:rsid w:val="00180BF3"/>
    <w:rsid w:val="0018230D"/>
    <w:rsid w:val="00182D9D"/>
    <w:rsid w:val="0018307E"/>
    <w:rsid w:val="00183294"/>
    <w:rsid w:val="0018339D"/>
    <w:rsid w:val="00191D34"/>
    <w:rsid w:val="001924DB"/>
    <w:rsid w:val="0019308C"/>
    <w:rsid w:val="00195523"/>
    <w:rsid w:val="00196CAB"/>
    <w:rsid w:val="00196F71"/>
    <w:rsid w:val="001A1F2D"/>
    <w:rsid w:val="001A595E"/>
    <w:rsid w:val="001B07F1"/>
    <w:rsid w:val="001B0C9E"/>
    <w:rsid w:val="001B1501"/>
    <w:rsid w:val="001B46E1"/>
    <w:rsid w:val="001B7630"/>
    <w:rsid w:val="001C19E6"/>
    <w:rsid w:val="001C3D9F"/>
    <w:rsid w:val="001C43A6"/>
    <w:rsid w:val="001C5596"/>
    <w:rsid w:val="001D13C3"/>
    <w:rsid w:val="001D2F00"/>
    <w:rsid w:val="001D5701"/>
    <w:rsid w:val="001D717A"/>
    <w:rsid w:val="001E2B4E"/>
    <w:rsid w:val="001E33BF"/>
    <w:rsid w:val="001E3734"/>
    <w:rsid w:val="001E5CA8"/>
    <w:rsid w:val="001F0295"/>
    <w:rsid w:val="001F0BB6"/>
    <w:rsid w:val="001F0C73"/>
    <w:rsid w:val="001F0F4C"/>
    <w:rsid w:val="001F0F77"/>
    <w:rsid w:val="001F103B"/>
    <w:rsid w:val="001F14B4"/>
    <w:rsid w:val="001F193F"/>
    <w:rsid w:val="001F30C5"/>
    <w:rsid w:val="0020098D"/>
    <w:rsid w:val="002043C0"/>
    <w:rsid w:val="00204A98"/>
    <w:rsid w:val="00207725"/>
    <w:rsid w:val="00207E0C"/>
    <w:rsid w:val="00212C6E"/>
    <w:rsid w:val="00212F93"/>
    <w:rsid w:val="0021392F"/>
    <w:rsid w:val="00215BE0"/>
    <w:rsid w:val="00217982"/>
    <w:rsid w:val="00217B6A"/>
    <w:rsid w:val="00220031"/>
    <w:rsid w:val="00220426"/>
    <w:rsid w:val="00221E89"/>
    <w:rsid w:val="002221FE"/>
    <w:rsid w:val="00223E2A"/>
    <w:rsid w:val="002308E1"/>
    <w:rsid w:val="00232BC2"/>
    <w:rsid w:val="00236C43"/>
    <w:rsid w:val="0024076C"/>
    <w:rsid w:val="0024148E"/>
    <w:rsid w:val="0024286E"/>
    <w:rsid w:val="002429AA"/>
    <w:rsid w:val="00242A18"/>
    <w:rsid w:val="00246395"/>
    <w:rsid w:val="00247763"/>
    <w:rsid w:val="00250B97"/>
    <w:rsid w:val="00250D7D"/>
    <w:rsid w:val="002512B6"/>
    <w:rsid w:val="00251F8C"/>
    <w:rsid w:val="00253ABE"/>
    <w:rsid w:val="00253EEB"/>
    <w:rsid w:val="00254D48"/>
    <w:rsid w:val="00257AB6"/>
    <w:rsid w:val="00257DD9"/>
    <w:rsid w:val="00261782"/>
    <w:rsid w:val="00262EEC"/>
    <w:rsid w:val="002639EC"/>
    <w:rsid w:val="0026420F"/>
    <w:rsid w:val="002654F8"/>
    <w:rsid w:val="002655C3"/>
    <w:rsid w:val="00266283"/>
    <w:rsid w:val="002704B9"/>
    <w:rsid w:val="0027492D"/>
    <w:rsid w:val="002774DE"/>
    <w:rsid w:val="00277B46"/>
    <w:rsid w:val="00280B8B"/>
    <w:rsid w:val="0028237A"/>
    <w:rsid w:val="00283284"/>
    <w:rsid w:val="00284C95"/>
    <w:rsid w:val="00291D2D"/>
    <w:rsid w:val="00295886"/>
    <w:rsid w:val="00296CFA"/>
    <w:rsid w:val="00296D6C"/>
    <w:rsid w:val="00297C2C"/>
    <w:rsid w:val="002A01DE"/>
    <w:rsid w:val="002A7498"/>
    <w:rsid w:val="002B1EF7"/>
    <w:rsid w:val="002B6A6E"/>
    <w:rsid w:val="002C0C50"/>
    <w:rsid w:val="002C386C"/>
    <w:rsid w:val="002C3D6F"/>
    <w:rsid w:val="002C4356"/>
    <w:rsid w:val="002C6690"/>
    <w:rsid w:val="002C7032"/>
    <w:rsid w:val="002C7DD5"/>
    <w:rsid w:val="002D07B9"/>
    <w:rsid w:val="002D08F4"/>
    <w:rsid w:val="002D675D"/>
    <w:rsid w:val="002D6997"/>
    <w:rsid w:val="002E1057"/>
    <w:rsid w:val="002E171D"/>
    <w:rsid w:val="002E1BEC"/>
    <w:rsid w:val="002E24A1"/>
    <w:rsid w:val="002E6A45"/>
    <w:rsid w:val="002E718E"/>
    <w:rsid w:val="002F1F0E"/>
    <w:rsid w:val="002F27E5"/>
    <w:rsid w:val="002F4441"/>
    <w:rsid w:val="002F6647"/>
    <w:rsid w:val="002F6FBE"/>
    <w:rsid w:val="00300C70"/>
    <w:rsid w:val="003038EF"/>
    <w:rsid w:val="0030571E"/>
    <w:rsid w:val="003068BC"/>
    <w:rsid w:val="00307191"/>
    <w:rsid w:val="0031127F"/>
    <w:rsid w:val="00311FF5"/>
    <w:rsid w:val="00312086"/>
    <w:rsid w:val="0031321D"/>
    <w:rsid w:val="003164ED"/>
    <w:rsid w:val="003174E2"/>
    <w:rsid w:val="003211D3"/>
    <w:rsid w:val="00321B0F"/>
    <w:rsid w:val="0032207E"/>
    <w:rsid w:val="003222A9"/>
    <w:rsid w:val="00323715"/>
    <w:rsid w:val="00326A48"/>
    <w:rsid w:val="00327187"/>
    <w:rsid w:val="00334D69"/>
    <w:rsid w:val="00334F2F"/>
    <w:rsid w:val="003353C5"/>
    <w:rsid w:val="003363BC"/>
    <w:rsid w:val="003369DD"/>
    <w:rsid w:val="00337600"/>
    <w:rsid w:val="00337818"/>
    <w:rsid w:val="00337BB0"/>
    <w:rsid w:val="0034305D"/>
    <w:rsid w:val="003506CF"/>
    <w:rsid w:val="00351736"/>
    <w:rsid w:val="00352A09"/>
    <w:rsid w:val="00352CDE"/>
    <w:rsid w:val="00353210"/>
    <w:rsid w:val="003536D3"/>
    <w:rsid w:val="00354086"/>
    <w:rsid w:val="003547D3"/>
    <w:rsid w:val="00354CFC"/>
    <w:rsid w:val="00357206"/>
    <w:rsid w:val="00360DD0"/>
    <w:rsid w:val="0036110A"/>
    <w:rsid w:val="003620BB"/>
    <w:rsid w:val="00362BC9"/>
    <w:rsid w:val="00363198"/>
    <w:rsid w:val="00363961"/>
    <w:rsid w:val="00367AA3"/>
    <w:rsid w:val="0037096E"/>
    <w:rsid w:val="003719CD"/>
    <w:rsid w:val="003727EF"/>
    <w:rsid w:val="00373963"/>
    <w:rsid w:val="00373E4B"/>
    <w:rsid w:val="00374454"/>
    <w:rsid w:val="00374720"/>
    <w:rsid w:val="00375342"/>
    <w:rsid w:val="003757F8"/>
    <w:rsid w:val="00375A0C"/>
    <w:rsid w:val="00375ACB"/>
    <w:rsid w:val="00376C13"/>
    <w:rsid w:val="0037766B"/>
    <w:rsid w:val="00377CC0"/>
    <w:rsid w:val="00382285"/>
    <w:rsid w:val="00382E94"/>
    <w:rsid w:val="00385BFF"/>
    <w:rsid w:val="00391B19"/>
    <w:rsid w:val="0039206D"/>
    <w:rsid w:val="00392569"/>
    <w:rsid w:val="00392D15"/>
    <w:rsid w:val="0039733F"/>
    <w:rsid w:val="003A0086"/>
    <w:rsid w:val="003A02F6"/>
    <w:rsid w:val="003A09B4"/>
    <w:rsid w:val="003A0F59"/>
    <w:rsid w:val="003A238E"/>
    <w:rsid w:val="003A2CE3"/>
    <w:rsid w:val="003A330C"/>
    <w:rsid w:val="003A38A1"/>
    <w:rsid w:val="003A4233"/>
    <w:rsid w:val="003A6256"/>
    <w:rsid w:val="003A6A88"/>
    <w:rsid w:val="003B08CB"/>
    <w:rsid w:val="003B0ECC"/>
    <w:rsid w:val="003B15C5"/>
    <w:rsid w:val="003B2A5D"/>
    <w:rsid w:val="003B2D01"/>
    <w:rsid w:val="003B4779"/>
    <w:rsid w:val="003B48F4"/>
    <w:rsid w:val="003B5682"/>
    <w:rsid w:val="003B597D"/>
    <w:rsid w:val="003B5CE4"/>
    <w:rsid w:val="003B6EE7"/>
    <w:rsid w:val="003B77C2"/>
    <w:rsid w:val="003C0465"/>
    <w:rsid w:val="003C04A6"/>
    <w:rsid w:val="003C090D"/>
    <w:rsid w:val="003C0A5F"/>
    <w:rsid w:val="003C2248"/>
    <w:rsid w:val="003C37C6"/>
    <w:rsid w:val="003C3E3A"/>
    <w:rsid w:val="003D160B"/>
    <w:rsid w:val="003D315B"/>
    <w:rsid w:val="003D6495"/>
    <w:rsid w:val="003E1883"/>
    <w:rsid w:val="003E3186"/>
    <w:rsid w:val="003E55BF"/>
    <w:rsid w:val="003E7879"/>
    <w:rsid w:val="003F18A9"/>
    <w:rsid w:val="003F3EDF"/>
    <w:rsid w:val="003F4D02"/>
    <w:rsid w:val="003F5103"/>
    <w:rsid w:val="003F5883"/>
    <w:rsid w:val="003F5A6C"/>
    <w:rsid w:val="003F6D7F"/>
    <w:rsid w:val="003F7521"/>
    <w:rsid w:val="00404736"/>
    <w:rsid w:val="00405D30"/>
    <w:rsid w:val="00406564"/>
    <w:rsid w:val="00406A3E"/>
    <w:rsid w:val="004076E3"/>
    <w:rsid w:val="00411AFA"/>
    <w:rsid w:val="004122BD"/>
    <w:rsid w:val="00416FE4"/>
    <w:rsid w:val="00417C82"/>
    <w:rsid w:val="00420AFB"/>
    <w:rsid w:val="00421001"/>
    <w:rsid w:val="00421F09"/>
    <w:rsid w:val="00422EA4"/>
    <w:rsid w:val="004239E7"/>
    <w:rsid w:val="00423B21"/>
    <w:rsid w:val="004252A5"/>
    <w:rsid w:val="004268C6"/>
    <w:rsid w:val="00427E6E"/>
    <w:rsid w:val="00431315"/>
    <w:rsid w:val="004344F3"/>
    <w:rsid w:val="00434814"/>
    <w:rsid w:val="00435BDA"/>
    <w:rsid w:val="00435F91"/>
    <w:rsid w:val="00436181"/>
    <w:rsid w:val="00436505"/>
    <w:rsid w:val="00436D0D"/>
    <w:rsid w:val="00441988"/>
    <w:rsid w:val="00442E5D"/>
    <w:rsid w:val="00442F31"/>
    <w:rsid w:val="0044494B"/>
    <w:rsid w:val="0044696D"/>
    <w:rsid w:val="00447078"/>
    <w:rsid w:val="00455FD8"/>
    <w:rsid w:val="004564F0"/>
    <w:rsid w:val="004604B6"/>
    <w:rsid w:val="00461B7B"/>
    <w:rsid w:val="0046392A"/>
    <w:rsid w:val="00463969"/>
    <w:rsid w:val="00465C6B"/>
    <w:rsid w:val="00465FAD"/>
    <w:rsid w:val="00473229"/>
    <w:rsid w:val="004734FC"/>
    <w:rsid w:val="004736F9"/>
    <w:rsid w:val="00473BC3"/>
    <w:rsid w:val="00473E5D"/>
    <w:rsid w:val="00474F37"/>
    <w:rsid w:val="00481823"/>
    <w:rsid w:val="00481908"/>
    <w:rsid w:val="00482F93"/>
    <w:rsid w:val="00487FB0"/>
    <w:rsid w:val="004900AB"/>
    <w:rsid w:val="00490B27"/>
    <w:rsid w:val="00490E83"/>
    <w:rsid w:val="00494ADB"/>
    <w:rsid w:val="004960F1"/>
    <w:rsid w:val="0049725F"/>
    <w:rsid w:val="0049763C"/>
    <w:rsid w:val="00497B8D"/>
    <w:rsid w:val="00497F31"/>
    <w:rsid w:val="004A77AC"/>
    <w:rsid w:val="004B0DBD"/>
    <w:rsid w:val="004B231C"/>
    <w:rsid w:val="004B2B51"/>
    <w:rsid w:val="004B2E05"/>
    <w:rsid w:val="004B3E5E"/>
    <w:rsid w:val="004B5911"/>
    <w:rsid w:val="004C2A86"/>
    <w:rsid w:val="004C3D79"/>
    <w:rsid w:val="004C5E0A"/>
    <w:rsid w:val="004C64EC"/>
    <w:rsid w:val="004C68EA"/>
    <w:rsid w:val="004D1612"/>
    <w:rsid w:val="004D34EE"/>
    <w:rsid w:val="004D3712"/>
    <w:rsid w:val="004D6397"/>
    <w:rsid w:val="004E03D0"/>
    <w:rsid w:val="004E23B1"/>
    <w:rsid w:val="004E5AA3"/>
    <w:rsid w:val="004F0482"/>
    <w:rsid w:val="004F1BA5"/>
    <w:rsid w:val="004F3F6D"/>
    <w:rsid w:val="004F4798"/>
    <w:rsid w:val="004F4D2D"/>
    <w:rsid w:val="004F4E63"/>
    <w:rsid w:val="004F5CA7"/>
    <w:rsid w:val="004F6787"/>
    <w:rsid w:val="004F73F2"/>
    <w:rsid w:val="004F7BF2"/>
    <w:rsid w:val="005002B5"/>
    <w:rsid w:val="00502E20"/>
    <w:rsid w:val="00505096"/>
    <w:rsid w:val="005061D9"/>
    <w:rsid w:val="00511780"/>
    <w:rsid w:val="00511C03"/>
    <w:rsid w:val="00513DEF"/>
    <w:rsid w:val="005142DE"/>
    <w:rsid w:val="00514FF1"/>
    <w:rsid w:val="005164D6"/>
    <w:rsid w:val="00516D80"/>
    <w:rsid w:val="00517D9A"/>
    <w:rsid w:val="00520C32"/>
    <w:rsid w:val="00525F6D"/>
    <w:rsid w:val="00527C1B"/>
    <w:rsid w:val="00527C59"/>
    <w:rsid w:val="0053131B"/>
    <w:rsid w:val="0053227A"/>
    <w:rsid w:val="00532F93"/>
    <w:rsid w:val="005330AC"/>
    <w:rsid w:val="005340AA"/>
    <w:rsid w:val="00534F7C"/>
    <w:rsid w:val="005354E0"/>
    <w:rsid w:val="0053597A"/>
    <w:rsid w:val="00540834"/>
    <w:rsid w:val="005417B5"/>
    <w:rsid w:val="005430F0"/>
    <w:rsid w:val="005442E1"/>
    <w:rsid w:val="0054553D"/>
    <w:rsid w:val="0054605D"/>
    <w:rsid w:val="00546C60"/>
    <w:rsid w:val="005517F8"/>
    <w:rsid w:val="00554112"/>
    <w:rsid w:val="00554115"/>
    <w:rsid w:val="005544BC"/>
    <w:rsid w:val="00556281"/>
    <w:rsid w:val="00556ACF"/>
    <w:rsid w:val="005607B2"/>
    <w:rsid w:val="00561124"/>
    <w:rsid w:val="00563104"/>
    <w:rsid w:val="00571525"/>
    <w:rsid w:val="00573BE8"/>
    <w:rsid w:val="005773B3"/>
    <w:rsid w:val="00580282"/>
    <w:rsid w:val="00582F33"/>
    <w:rsid w:val="00583E8C"/>
    <w:rsid w:val="00584429"/>
    <w:rsid w:val="00587098"/>
    <w:rsid w:val="005875D3"/>
    <w:rsid w:val="00587D43"/>
    <w:rsid w:val="0059034A"/>
    <w:rsid w:val="00591782"/>
    <w:rsid w:val="00592BD9"/>
    <w:rsid w:val="00595241"/>
    <w:rsid w:val="005A037D"/>
    <w:rsid w:val="005A04DF"/>
    <w:rsid w:val="005A38BE"/>
    <w:rsid w:val="005A5F25"/>
    <w:rsid w:val="005A626E"/>
    <w:rsid w:val="005A69AE"/>
    <w:rsid w:val="005A76CB"/>
    <w:rsid w:val="005A78D8"/>
    <w:rsid w:val="005B0B3C"/>
    <w:rsid w:val="005B112B"/>
    <w:rsid w:val="005B6529"/>
    <w:rsid w:val="005C0A84"/>
    <w:rsid w:val="005C3C32"/>
    <w:rsid w:val="005C43A9"/>
    <w:rsid w:val="005C469E"/>
    <w:rsid w:val="005C4D7A"/>
    <w:rsid w:val="005C57F4"/>
    <w:rsid w:val="005C7009"/>
    <w:rsid w:val="005D31A2"/>
    <w:rsid w:val="005D3AFD"/>
    <w:rsid w:val="005D5E0D"/>
    <w:rsid w:val="005E125F"/>
    <w:rsid w:val="005E162E"/>
    <w:rsid w:val="005E6F8F"/>
    <w:rsid w:val="005F0B1C"/>
    <w:rsid w:val="005F0E96"/>
    <w:rsid w:val="005F1A6C"/>
    <w:rsid w:val="005F21DE"/>
    <w:rsid w:val="005F376A"/>
    <w:rsid w:val="005F5EF1"/>
    <w:rsid w:val="005F6329"/>
    <w:rsid w:val="005F65B6"/>
    <w:rsid w:val="0060085B"/>
    <w:rsid w:val="00601F11"/>
    <w:rsid w:val="0060223A"/>
    <w:rsid w:val="00604CEF"/>
    <w:rsid w:val="00607A8F"/>
    <w:rsid w:val="006113FE"/>
    <w:rsid w:val="00612032"/>
    <w:rsid w:val="00613C84"/>
    <w:rsid w:val="00615410"/>
    <w:rsid w:val="00615A05"/>
    <w:rsid w:val="0061759A"/>
    <w:rsid w:val="00621B80"/>
    <w:rsid w:val="00621E6F"/>
    <w:rsid w:val="0062253C"/>
    <w:rsid w:val="006266C1"/>
    <w:rsid w:val="00631B3C"/>
    <w:rsid w:val="00634303"/>
    <w:rsid w:val="00636B5E"/>
    <w:rsid w:val="00637521"/>
    <w:rsid w:val="00640381"/>
    <w:rsid w:val="00647491"/>
    <w:rsid w:val="00651F0D"/>
    <w:rsid w:val="006555A6"/>
    <w:rsid w:val="00655D66"/>
    <w:rsid w:val="00656179"/>
    <w:rsid w:val="00656447"/>
    <w:rsid w:val="00656CEA"/>
    <w:rsid w:val="006573F0"/>
    <w:rsid w:val="00661102"/>
    <w:rsid w:val="00661182"/>
    <w:rsid w:val="00661E45"/>
    <w:rsid w:val="00664680"/>
    <w:rsid w:val="00664A38"/>
    <w:rsid w:val="006674BE"/>
    <w:rsid w:val="006700B6"/>
    <w:rsid w:val="006709D7"/>
    <w:rsid w:val="00671028"/>
    <w:rsid w:val="00672425"/>
    <w:rsid w:val="00673739"/>
    <w:rsid w:val="00675AB6"/>
    <w:rsid w:val="00676834"/>
    <w:rsid w:val="006778D2"/>
    <w:rsid w:val="00680017"/>
    <w:rsid w:val="00680505"/>
    <w:rsid w:val="006833C8"/>
    <w:rsid w:val="00684501"/>
    <w:rsid w:val="00685672"/>
    <w:rsid w:val="00685F8C"/>
    <w:rsid w:val="006870EB"/>
    <w:rsid w:val="00690C89"/>
    <w:rsid w:val="00691D58"/>
    <w:rsid w:val="00692C15"/>
    <w:rsid w:val="00692D03"/>
    <w:rsid w:val="006941A3"/>
    <w:rsid w:val="0069501B"/>
    <w:rsid w:val="00695576"/>
    <w:rsid w:val="00695FA5"/>
    <w:rsid w:val="006968AA"/>
    <w:rsid w:val="006A1D95"/>
    <w:rsid w:val="006A2C72"/>
    <w:rsid w:val="006B0F63"/>
    <w:rsid w:val="006B1A60"/>
    <w:rsid w:val="006B1A62"/>
    <w:rsid w:val="006B462A"/>
    <w:rsid w:val="006B65F4"/>
    <w:rsid w:val="006B6F56"/>
    <w:rsid w:val="006B7133"/>
    <w:rsid w:val="006C2867"/>
    <w:rsid w:val="006C2A83"/>
    <w:rsid w:val="006C4F59"/>
    <w:rsid w:val="006C5B3D"/>
    <w:rsid w:val="006C5C22"/>
    <w:rsid w:val="006D0881"/>
    <w:rsid w:val="006D1F5E"/>
    <w:rsid w:val="006D385A"/>
    <w:rsid w:val="006D39A8"/>
    <w:rsid w:val="006D408B"/>
    <w:rsid w:val="006D4FB7"/>
    <w:rsid w:val="006D6D40"/>
    <w:rsid w:val="006D6E1A"/>
    <w:rsid w:val="006D7102"/>
    <w:rsid w:val="006E004B"/>
    <w:rsid w:val="006E08FE"/>
    <w:rsid w:val="006F05BA"/>
    <w:rsid w:val="006F13AF"/>
    <w:rsid w:val="006F195E"/>
    <w:rsid w:val="006F304E"/>
    <w:rsid w:val="006F40E5"/>
    <w:rsid w:val="006F4CEC"/>
    <w:rsid w:val="006F539C"/>
    <w:rsid w:val="006F64CD"/>
    <w:rsid w:val="006F7182"/>
    <w:rsid w:val="006F77DA"/>
    <w:rsid w:val="006F7F23"/>
    <w:rsid w:val="007005D7"/>
    <w:rsid w:val="00701181"/>
    <w:rsid w:val="007026BB"/>
    <w:rsid w:val="00704643"/>
    <w:rsid w:val="00705E13"/>
    <w:rsid w:val="007114AF"/>
    <w:rsid w:val="007122AD"/>
    <w:rsid w:val="00712F76"/>
    <w:rsid w:val="00713CDB"/>
    <w:rsid w:val="007149B0"/>
    <w:rsid w:val="00714CBD"/>
    <w:rsid w:val="00716278"/>
    <w:rsid w:val="00717BBA"/>
    <w:rsid w:val="007209F6"/>
    <w:rsid w:val="0072147A"/>
    <w:rsid w:val="00722CD8"/>
    <w:rsid w:val="00727AEB"/>
    <w:rsid w:val="00727BCF"/>
    <w:rsid w:val="00732962"/>
    <w:rsid w:val="00734D52"/>
    <w:rsid w:val="00736CB9"/>
    <w:rsid w:val="00740D26"/>
    <w:rsid w:val="007411F7"/>
    <w:rsid w:val="007421A3"/>
    <w:rsid w:val="00743D94"/>
    <w:rsid w:val="007441DE"/>
    <w:rsid w:val="007450B2"/>
    <w:rsid w:val="0074559A"/>
    <w:rsid w:val="00746CB0"/>
    <w:rsid w:val="007517F0"/>
    <w:rsid w:val="00754286"/>
    <w:rsid w:val="00756785"/>
    <w:rsid w:val="00762C12"/>
    <w:rsid w:val="0076347A"/>
    <w:rsid w:val="00765966"/>
    <w:rsid w:val="00765CC2"/>
    <w:rsid w:val="00766B62"/>
    <w:rsid w:val="007676AC"/>
    <w:rsid w:val="00767E56"/>
    <w:rsid w:val="00770798"/>
    <w:rsid w:val="00770CDA"/>
    <w:rsid w:val="00771C1C"/>
    <w:rsid w:val="0077214E"/>
    <w:rsid w:val="007735BE"/>
    <w:rsid w:val="00773912"/>
    <w:rsid w:val="00777C54"/>
    <w:rsid w:val="00782C06"/>
    <w:rsid w:val="00783786"/>
    <w:rsid w:val="007837C0"/>
    <w:rsid w:val="007853CF"/>
    <w:rsid w:val="0078589F"/>
    <w:rsid w:val="00790EF4"/>
    <w:rsid w:val="0079171B"/>
    <w:rsid w:val="00792440"/>
    <w:rsid w:val="00795B47"/>
    <w:rsid w:val="00796A19"/>
    <w:rsid w:val="007A09A4"/>
    <w:rsid w:val="007A1232"/>
    <w:rsid w:val="007A12D7"/>
    <w:rsid w:val="007A34BF"/>
    <w:rsid w:val="007A45C2"/>
    <w:rsid w:val="007A5944"/>
    <w:rsid w:val="007A7DCC"/>
    <w:rsid w:val="007B1038"/>
    <w:rsid w:val="007B3664"/>
    <w:rsid w:val="007B48FC"/>
    <w:rsid w:val="007C26A4"/>
    <w:rsid w:val="007C5AA3"/>
    <w:rsid w:val="007D05FC"/>
    <w:rsid w:val="007D1F3B"/>
    <w:rsid w:val="007D34E0"/>
    <w:rsid w:val="007D4894"/>
    <w:rsid w:val="007D6599"/>
    <w:rsid w:val="007E215C"/>
    <w:rsid w:val="007E4A82"/>
    <w:rsid w:val="007E5A89"/>
    <w:rsid w:val="007E6152"/>
    <w:rsid w:val="007E7761"/>
    <w:rsid w:val="007F5966"/>
    <w:rsid w:val="007F75C2"/>
    <w:rsid w:val="0080112C"/>
    <w:rsid w:val="00801CC2"/>
    <w:rsid w:val="00805B07"/>
    <w:rsid w:val="008062D4"/>
    <w:rsid w:val="00806E06"/>
    <w:rsid w:val="00807E3C"/>
    <w:rsid w:val="00811043"/>
    <w:rsid w:val="00813E08"/>
    <w:rsid w:val="0081513E"/>
    <w:rsid w:val="008161D9"/>
    <w:rsid w:val="00821BF7"/>
    <w:rsid w:val="00822121"/>
    <w:rsid w:val="00822983"/>
    <w:rsid w:val="00824A07"/>
    <w:rsid w:val="00824E1F"/>
    <w:rsid w:val="00825381"/>
    <w:rsid w:val="008254D2"/>
    <w:rsid w:val="00826836"/>
    <w:rsid w:val="008275CA"/>
    <w:rsid w:val="00827717"/>
    <w:rsid w:val="008304EB"/>
    <w:rsid w:val="008316CC"/>
    <w:rsid w:val="00836AB0"/>
    <w:rsid w:val="00837F3B"/>
    <w:rsid w:val="008414C2"/>
    <w:rsid w:val="00841F81"/>
    <w:rsid w:val="008435C1"/>
    <w:rsid w:val="00844DAF"/>
    <w:rsid w:val="008453EC"/>
    <w:rsid w:val="00845B6D"/>
    <w:rsid w:val="008466A5"/>
    <w:rsid w:val="00847F7A"/>
    <w:rsid w:val="00853BB1"/>
    <w:rsid w:val="00855680"/>
    <w:rsid w:val="0085669F"/>
    <w:rsid w:val="008569F8"/>
    <w:rsid w:val="00857634"/>
    <w:rsid w:val="008617A7"/>
    <w:rsid w:val="00864D6F"/>
    <w:rsid w:val="00866E4C"/>
    <w:rsid w:val="008708A6"/>
    <w:rsid w:val="00874388"/>
    <w:rsid w:val="00874974"/>
    <w:rsid w:val="00874FD6"/>
    <w:rsid w:val="00875EE5"/>
    <w:rsid w:val="0087685B"/>
    <w:rsid w:val="00881332"/>
    <w:rsid w:val="008817D6"/>
    <w:rsid w:val="00881C8F"/>
    <w:rsid w:val="00885959"/>
    <w:rsid w:val="00890A29"/>
    <w:rsid w:val="00891CC5"/>
    <w:rsid w:val="0089396C"/>
    <w:rsid w:val="008A0BD7"/>
    <w:rsid w:val="008A0CD9"/>
    <w:rsid w:val="008A37A5"/>
    <w:rsid w:val="008A592C"/>
    <w:rsid w:val="008A5FE4"/>
    <w:rsid w:val="008B029A"/>
    <w:rsid w:val="008B02BE"/>
    <w:rsid w:val="008B0C12"/>
    <w:rsid w:val="008B0D27"/>
    <w:rsid w:val="008B1231"/>
    <w:rsid w:val="008B20FD"/>
    <w:rsid w:val="008B62B8"/>
    <w:rsid w:val="008B6C66"/>
    <w:rsid w:val="008B6FAB"/>
    <w:rsid w:val="008B7922"/>
    <w:rsid w:val="008C0192"/>
    <w:rsid w:val="008C01F8"/>
    <w:rsid w:val="008C157B"/>
    <w:rsid w:val="008C1699"/>
    <w:rsid w:val="008C2A40"/>
    <w:rsid w:val="008C2DB5"/>
    <w:rsid w:val="008C4DB6"/>
    <w:rsid w:val="008C7301"/>
    <w:rsid w:val="008D0010"/>
    <w:rsid w:val="008D0029"/>
    <w:rsid w:val="008D0FA7"/>
    <w:rsid w:val="008D24BA"/>
    <w:rsid w:val="008D2690"/>
    <w:rsid w:val="008D4BBF"/>
    <w:rsid w:val="008E180B"/>
    <w:rsid w:val="008E2F13"/>
    <w:rsid w:val="008E57AF"/>
    <w:rsid w:val="008E5DD9"/>
    <w:rsid w:val="008E68D6"/>
    <w:rsid w:val="008F2E85"/>
    <w:rsid w:val="008F3E4A"/>
    <w:rsid w:val="008F67C8"/>
    <w:rsid w:val="008F745E"/>
    <w:rsid w:val="0090068F"/>
    <w:rsid w:val="0090464B"/>
    <w:rsid w:val="00904E01"/>
    <w:rsid w:val="00906150"/>
    <w:rsid w:val="0090652C"/>
    <w:rsid w:val="0091109A"/>
    <w:rsid w:val="009120F2"/>
    <w:rsid w:val="009126C5"/>
    <w:rsid w:val="009147CD"/>
    <w:rsid w:val="00915D97"/>
    <w:rsid w:val="00916718"/>
    <w:rsid w:val="00917C6C"/>
    <w:rsid w:val="00920E16"/>
    <w:rsid w:val="00922206"/>
    <w:rsid w:val="009230AC"/>
    <w:rsid w:val="009238FC"/>
    <w:rsid w:val="00924463"/>
    <w:rsid w:val="00926F1A"/>
    <w:rsid w:val="009279E2"/>
    <w:rsid w:val="00932968"/>
    <w:rsid w:val="00933991"/>
    <w:rsid w:val="00934EB2"/>
    <w:rsid w:val="00936438"/>
    <w:rsid w:val="00940CCE"/>
    <w:rsid w:val="00941371"/>
    <w:rsid w:val="009414BD"/>
    <w:rsid w:val="009417F3"/>
    <w:rsid w:val="00942992"/>
    <w:rsid w:val="00942FEE"/>
    <w:rsid w:val="00944DAD"/>
    <w:rsid w:val="00945977"/>
    <w:rsid w:val="00946FDA"/>
    <w:rsid w:val="0094771B"/>
    <w:rsid w:val="00952B70"/>
    <w:rsid w:val="0095529B"/>
    <w:rsid w:val="009569A3"/>
    <w:rsid w:val="00957535"/>
    <w:rsid w:val="00960E6A"/>
    <w:rsid w:val="00961274"/>
    <w:rsid w:val="00961666"/>
    <w:rsid w:val="00962A58"/>
    <w:rsid w:val="0097073D"/>
    <w:rsid w:val="00972CC2"/>
    <w:rsid w:val="00973FD8"/>
    <w:rsid w:val="00974B49"/>
    <w:rsid w:val="0097582F"/>
    <w:rsid w:val="0097665B"/>
    <w:rsid w:val="00976D9F"/>
    <w:rsid w:val="009778EC"/>
    <w:rsid w:val="00977B53"/>
    <w:rsid w:val="00977CA8"/>
    <w:rsid w:val="00980B73"/>
    <w:rsid w:val="00981248"/>
    <w:rsid w:val="009828D1"/>
    <w:rsid w:val="009834E1"/>
    <w:rsid w:val="009853F4"/>
    <w:rsid w:val="00987406"/>
    <w:rsid w:val="00987776"/>
    <w:rsid w:val="00990B2E"/>
    <w:rsid w:val="00991695"/>
    <w:rsid w:val="00991C49"/>
    <w:rsid w:val="00992A19"/>
    <w:rsid w:val="0099474D"/>
    <w:rsid w:val="00995157"/>
    <w:rsid w:val="00997180"/>
    <w:rsid w:val="00997D6D"/>
    <w:rsid w:val="009A0ACA"/>
    <w:rsid w:val="009A167A"/>
    <w:rsid w:val="009A1BC9"/>
    <w:rsid w:val="009A3DA3"/>
    <w:rsid w:val="009A456E"/>
    <w:rsid w:val="009A487C"/>
    <w:rsid w:val="009A4AB7"/>
    <w:rsid w:val="009A6109"/>
    <w:rsid w:val="009A6FAD"/>
    <w:rsid w:val="009B2284"/>
    <w:rsid w:val="009B4340"/>
    <w:rsid w:val="009C0E9C"/>
    <w:rsid w:val="009C2A20"/>
    <w:rsid w:val="009C777B"/>
    <w:rsid w:val="009C7D5D"/>
    <w:rsid w:val="009D0F08"/>
    <w:rsid w:val="009D25EA"/>
    <w:rsid w:val="009D3239"/>
    <w:rsid w:val="009D33A4"/>
    <w:rsid w:val="009D79F9"/>
    <w:rsid w:val="009E0857"/>
    <w:rsid w:val="009E6697"/>
    <w:rsid w:val="009E7366"/>
    <w:rsid w:val="009E7B78"/>
    <w:rsid w:val="009E7CC2"/>
    <w:rsid w:val="009F0834"/>
    <w:rsid w:val="009F1C52"/>
    <w:rsid w:val="009F3D6B"/>
    <w:rsid w:val="009F4BB7"/>
    <w:rsid w:val="009F4EEF"/>
    <w:rsid w:val="009F6BAE"/>
    <w:rsid w:val="009F7890"/>
    <w:rsid w:val="009F7F41"/>
    <w:rsid w:val="00A03A07"/>
    <w:rsid w:val="00A06CC1"/>
    <w:rsid w:val="00A07794"/>
    <w:rsid w:val="00A12379"/>
    <w:rsid w:val="00A16485"/>
    <w:rsid w:val="00A16537"/>
    <w:rsid w:val="00A212B3"/>
    <w:rsid w:val="00A218D5"/>
    <w:rsid w:val="00A22D81"/>
    <w:rsid w:val="00A27CF7"/>
    <w:rsid w:val="00A302D1"/>
    <w:rsid w:val="00A30CE8"/>
    <w:rsid w:val="00A31024"/>
    <w:rsid w:val="00A324AB"/>
    <w:rsid w:val="00A33178"/>
    <w:rsid w:val="00A33B9C"/>
    <w:rsid w:val="00A340B1"/>
    <w:rsid w:val="00A37634"/>
    <w:rsid w:val="00A37CAE"/>
    <w:rsid w:val="00A4079B"/>
    <w:rsid w:val="00A4470E"/>
    <w:rsid w:val="00A45127"/>
    <w:rsid w:val="00A479D6"/>
    <w:rsid w:val="00A50601"/>
    <w:rsid w:val="00A530C0"/>
    <w:rsid w:val="00A53ECC"/>
    <w:rsid w:val="00A54A99"/>
    <w:rsid w:val="00A553E4"/>
    <w:rsid w:val="00A5592A"/>
    <w:rsid w:val="00A56370"/>
    <w:rsid w:val="00A56AB0"/>
    <w:rsid w:val="00A57A0F"/>
    <w:rsid w:val="00A606FC"/>
    <w:rsid w:val="00A634BF"/>
    <w:rsid w:val="00A6517C"/>
    <w:rsid w:val="00A667A4"/>
    <w:rsid w:val="00A73D30"/>
    <w:rsid w:val="00A743E2"/>
    <w:rsid w:val="00A74A82"/>
    <w:rsid w:val="00A8179D"/>
    <w:rsid w:val="00A82E4D"/>
    <w:rsid w:val="00A84836"/>
    <w:rsid w:val="00A85836"/>
    <w:rsid w:val="00A85968"/>
    <w:rsid w:val="00A868E7"/>
    <w:rsid w:val="00A86D17"/>
    <w:rsid w:val="00A9256D"/>
    <w:rsid w:val="00A957C5"/>
    <w:rsid w:val="00A95EA6"/>
    <w:rsid w:val="00A969DC"/>
    <w:rsid w:val="00A97DE4"/>
    <w:rsid w:val="00AA1B19"/>
    <w:rsid w:val="00AA5647"/>
    <w:rsid w:val="00AA76A5"/>
    <w:rsid w:val="00AB029B"/>
    <w:rsid w:val="00AB0B55"/>
    <w:rsid w:val="00AB26A8"/>
    <w:rsid w:val="00AB324B"/>
    <w:rsid w:val="00AB339C"/>
    <w:rsid w:val="00AB518D"/>
    <w:rsid w:val="00AB581C"/>
    <w:rsid w:val="00AB7A76"/>
    <w:rsid w:val="00AC2570"/>
    <w:rsid w:val="00AC2C4F"/>
    <w:rsid w:val="00AC3A0D"/>
    <w:rsid w:val="00AC4B0D"/>
    <w:rsid w:val="00AC55CD"/>
    <w:rsid w:val="00AD0018"/>
    <w:rsid w:val="00AD0078"/>
    <w:rsid w:val="00AD1146"/>
    <w:rsid w:val="00AD134D"/>
    <w:rsid w:val="00AD14C8"/>
    <w:rsid w:val="00AD25FD"/>
    <w:rsid w:val="00AD38D5"/>
    <w:rsid w:val="00AD4439"/>
    <w:rsid w:val="00AE063D"/>
    <w:rsid w:val="00AE2F51"/>
    <w:rsid w:val="00AE3594"/>
    <w:rsid w:val="00AE373A"/>
    <w:rsid w:val="00AE3D31"/>
    <w:rsid w:val="00AE46DF"/>
    <w:rsid w:val="00AF156F"/>
    <w:rsid w:val="00AF1A2F"/>
    <w:rsid w:val="00AF266A"/>
    <w:rsid w:val="00AF266E"/>
    <w:rsid w:val="00AF2B59"/>
    <w:rsid w:val="00AF4CD9"/>
    <w:rsid w:val="00AF5560"/>
    <w:rsid w:val="00AF5E4B"/>
    <w:rsid w:val="00AF710D"/>
    <w:rsid w:val="00B00D3F"/>
    <w:rsid w:val="00B0325E"/>
    <w:rsid w:val="00B037C5"/>
    <w:rsid w:val="00B0665A"/>
    <w:rsid w:val="00B06B7C"/>
    <w:rsid w:val="00B06C92"/>
    <w:rsid w:val="00B07143"/>
    <w:rsid w:val="00B0778B"/>
    <w:rsid w:val="00B10E80"/>
    <w:rsid w:val="00B10FD1"/>
    <w:rsid w:val="00B1139A"/>
    <w:rsid w:val="00B119E2"/>
    <w:rsid w:val="00B12784"/>
    <w:rsid w:val="00B12970"/>
    <w:rsid w:val="00B12E79"/>
    <w:rsid w:val="00B131DB"/>
    <w:rsid w:val="00B13457"/>
    <w:rsid w:val="00B13524"/>
    <w:rsid w:val="00B14F02"/>
    <w:rsid w:val="00B161A4"/>
    <w:rsid w:val="00B1642F"/>
    <w:rsid w:val="00B20BE7"/>
    <w:rsid w:val="00B22F5E"/>
    <w:rsid w:val="00B2303B"/>
    <w:rsid w:val="00B23586"/>
    <w:rsid w:val="00B307C8"/>
    <w:rsid w:val="00B330D1"/>
    <w:rsid w:val="00B3319F"/>
    <w:rsid w:val="00B33DB0"/>
    <w:rsid w:val="00B34FC3"/>
    <w:rsid w:val="00B35892"/>
    <w:rsid w:val="00B40F2F"/>
    <w:rsid w:val="00B40FBC"/>
    <w:rsid w:val="00B4120A"/>
    <w:rsid w:val="00B414ED"/>
    <w:rsid w:val="00B41E43"/>
    <w:rsid w:val="00B427A2"/>
    <w:rsid w:val="00B4432B"/>
    <w:rsid w:val="00B451D7"/>
    <w:rsid w:val="00B47504"/>
    <w:rsid w:val="00B50BD3"/>
    <w:rsid w:val="00B51531"/>
    <w:rsid w:val="00B54309"/>
    <w:rsid w:val="00B560AE"/>
    <w:rsid w:val="00B56454"/>
    <w:rsid w:val="00B57D21"/>
    <w:rsid w:val="00B60C13"/>
    <w:rsid w:val="00B624F4"/>
    <w:rsid w:val="00B67715"/>
    <w:rsid w:val="00B70024"/>
    <w:rsid w:val="00B7038D"/>
    <w:rsid w:val="00B72FFC"/>
    <w:rsid w:val="00B73BFD"/>
    <w:rsid w:val="00B75AF5"/>
    <w:rsid w:val="00B75B00"/>
    <w:rsid w:val="00B77816"/>
    <w:rsid w:val="00B80054"/>
    <w:rsid w:val="00B802D5"/>
    <w:rsid w:val="00B81D4E"/>
    <w:rsid w:val="00B81D60"/>
    <w:rsid w:val="00B832B5"/>
    <w:rsid w:val="00B83C64"/>
    <w:rsid w:val="00B83E5F"/>
    <w:rsid w:val="00B85B78"/>
    <w:rsid w:val="00B86637"/>
    <w:rsid w:val="00B913C3"/>
    <w:rsid w:val="00B94BE7"/>
    <w:rsid w:val="00B94C1D"/>
    <w:rsid w:val="00B94CDB"/>
    <w:rsid w:val="00B95469"/>
    <w:rsid w:val="00B963D7"/>
    <w:rsid w:val="00B9778C"/>
    <w:rsid w:val="00B97A1A"/>
    <w:rsid w:val="00BA1A96"/>
    <w:rsid w:val="00BA20C4"/>
    <w:rsid w:val="00BA3B07"/>
    <w:rsid w:val="00BA677E"/>
    <w:rsid w:val="00BA7598"/>
    <w:rsid w:val="00BA7BC1"/>
    <w:rsid w:val="00BB0912"/>
    <w:rsid w:val="00BB1DC3"/>
    <w:rsid w:val="00BB3A6C"/>
    <w:rsid w:val="00BB56D7"/>
    <w:rsid w:val="00BB5D21"/>
    <w:rsid w:val="00BB7064"/>
    <w:rsid w:val="00BB70F8"/>
    <w:rsid w:val="00BC2846"/>
    <w:rsid w:val="00BC53C7"/>
    <w:rsid w:val="00BC5BE2"/>
    <w:rsid w:val="00BD189D"/>
    <w:rsid w:val="00BD341F"/>
    <w:rsid w:val="00BD349D"/>
    <w:rsid w:val="00BD43CB"/>
    <w:rsid w:val="00BD4D9B"/>
    <w:rsid w:val="00BD5E42"/>
    <w:rsid w:val="00BE010A"/>
    <w:rsid w:val="00BE16F3"/>
    <w:rsid w:val="00BE21FB"/>
    <w:rsid w:val="00BE2FC9"/>
    <w:rsid w:val="00BE3300"/>
    <w:rsid w:val="00BE48DB"/>
    <w:rsid w:val="00BF48FB"/>
    <w:rsid w:val="00BF5308"/>
    <w:rsid w:val="00BF5CF2"/>
    <w:rsid w:val="00BF6FAF"/>
    <w:rsid w:val="00C01AFD"/>
    <w:rsid w:val="00C0239F"/>
    <w:rsid w:val="00C029D4"/>
    <w:rsid w:val="00C042C0"/>
    <w:rsid w:val="00C05E6C"/>
    <w:rsid w:val="00C06BC8"/>
    <w:rsid w:val="00C10286"/>
    <w:rsid w:val="00C11F22"/>
    <w:rsid w:val="00C12292"/>
    <w:rsid w:val="00C14146"/>
    <w:rsid w:val="00C146CD"/>
    <w:rsid w:val="00C15ED9"/>
    <w:rsid w:val="00C177A3"/>
    <w:rsid w:val="00C2151E"/>
    <w:rsid w:val="00C21EBB"/>
    <w:rsid w:val="00C31F4C"/>
    <w:rsid w:val="00C33131"/>
    <w:rsid w:val="00C37380"/>
    <w:rsid w:val="00C40FCB"/>
    <w:rsid w:val="00C4139B"/>
    <w:rsid w:val="00C41854"/>
    <w:rsid w:val="00C4382A"/>
    <w:rsid w:val="00C4464B"/>
    <w:rsid w:val="00C45785"/>
    <w:rsid w:val="00C4587D"/>
    <w:rsid w:val="00C4626E"/>
    <w:rsid w:val="00C47CAD"/>
    <w:rsid w:val="00C5220C"/>
    <w:rsid w:val="00C531B1"/>
    <w:rsid w:val="00C535F0"/>
    <w:rsid w:val="00C543F5"/>
    <w:rsid w:val="00C56CC6"/>
    <w:rsid w:val="00C61EAC"/>
    <w:rsid w:val="00C6426A"/>
    <w:rsid w:val="00C663E9"/>
    <w:rsid w:val="00C67191"/>
    <w:rsid w:val="00C70145"/>
    <w:rsid w:val="00C710D6"/>
    <w:rsid w:val="00C7334E"/>
    <w:rsid w:val="00C7449B"/>
    <w:rsid w:val="00C750E6"/>
    <w:rsid w:val="00C82035"/>
    <w:rsid w:val="00C8242D"/>
    <w:rsid w:val="00C83501"/>
    <w:rsid w:val="00C83BF5"/>
    <w:rsid w:val="00C8464C"/>
    <w:rsid w:val="00C85BD9"/>
    <w:rsid w:val="00C85C86"/>
    <w:rsid w:val="00C85E01"/>
    <w:rsid w:val="00C86206"/>
    <w:rsid w:val="00C903AC"/>
    <w:rsid w:val="00C9264E"/>
    <w:rsid w:val="00C92B4D"/>
    <w:rsid w:val="00C932A3"/>
    <w:rsid w:val="00C9364B"/>
    <w:rsid w:val="00C93727"/>
    <w:rsid w:val="00C9670B"/>
    <w:rsid w:val="00C973F6"/>
    <w:rsid w:val="00C97638"/>
    <w:rsid w:val="00C97933"/>
    <w:rsid w:val="00CA0C8A"/>
    <w:rsid w:val="00CA2BC3"/>
    <w:rsid w:val="00CA3350"/>
    <w:rsid w:val="00CA50A0"/>
    <w:rsid w:val="00CA59F4"/>
    <w:rsid w:val="00CA624E"/>
    <w:rsid w:val="00CB2F8A"/>
    <w:rsid w:val="00CB3072"/>
    <w:rsid w:val="00CB4964"/>
    <w:rsid w:val="00CC1C44"/>
    <w:rsid w:val="00CD3148"/>
    <w:rsid w:val="00CD42D4"/>
    <w:rsid w:val="00CD5D89"/>
    <w:rsid w:val="00CD72BE"/>
    <w:rsid w:val="00CE1AC1"/>
    <w:rsid w:val="00CE2420"/>
    <w:rsid w:val="00CE3B56"/>
    <w:rsid w:val="00CE5C14"/>
    <w:rsid w:val="00CE6316"/>
    <w:rsid w:val="00CE6420"/>
    <w:rsid w:val="00CE6B01"/>
    <w:rsid w:val="00D01A1B"/>
    <w:rsid w:val="00D02E23"/>
    <w:rsid w:val="00D033B5"/>
    <w:rsid w:val="00D04BC0"/>
    <w:rsid w:val="00D07B1C"/>
    <w:rsid w:val="00D142CD"/>
    <w:rsid w:val="00D15A4B"/>
    <w:rsid w:val="00D15D38"/>
    <w:rsid w:val="00D16285"/>
    <w:rsid w:val="00D16798"/>
    <w:rsid w:val="00D17BD1"/>
    <w:rsid w:val="00D22DE6"/>
    <w:rsid w:val="00D22F43"/>
    <w:rsid w:val="00D250B6"/>
    <w:rsid w:val="00D317A4"/>
    <w:rsid w:val="00D31F50"/>
    <w:rsid w:val="00D3579B"/>
    <w:rsid w:val="00D409C1"/>
    <w:rsid w:val="00D43914"/>
    <w:rsid w:val="00D451B1"/>
    <w:rsid w:val="00D475E8"/>
    <w:rsid w:val="00D4795B"/>
    <w:rsid w:val="00D50B48"/>
    <w:rsid w:val="00D50B93"/>
    <w:rsid w:val="00D514B6"/>
    <w:rsid w:val="00D51937"/>
    <w:rsid w:val="00D5205C"/>
    <w:rsid w:val="00D53344"/>
    <w:rsid w:val="00D53EA9"/>
    <w:rsid w:val="00D55A95"/>
    <w:rsid w:val="00D570B0"/>
    <w:rsid w:val="00D57A72"/>
    <w:rsid w:val="00D60923"/>
    <w:rsid w:val="00D61BB9"/>
    <w:rsid w:val="00D62828"/>
    <w:rsid w:val="00D6374D"/>
    <w:rsid w:val="00D63D46"/>
    <w:rsid w:val="00D64882"/>
    <w:rsid w:val="00D66B78"/>
    <w:rsid w:val="00D66C0A"/>
    <w:rsid w:val="00D67103"/>
    <w:rsid w:val="00D6741F"/>
    <w:rsid w:val="00D67478"/>
    <w:rsid w:val="00D7001B"/>
    <w:rsid w:val="00D70A2D"/>
    <w:rsid w:val="00D70DD7"/>
    <w:rsid w:val="00D722B4"/>
    <w:rsid w:val="00D7337E"/>
    <w:rsid w:val="00D77373"/>
    <w:rsid w:val="00D802A4"/>
    <w:rsid w:val="00D81522"/>
    <w:rsid w:val="00D821EC"/>
    <w:rsid w:val="00D83281"/>
    <w:rsid w:val="00D833AE"/>
    <w:rsid w:val="00D85110"/>
    <w:rsid w:val="00D857AC"/>
    <w:rsid w:val="00D86BF6"/>
    <w:rsid w:val="00D87192"/>
    <w:rsid w:val="00D901C5"/>
    <w:rsid w:val="00D920FD"/>
    <w:rsid w:val="00D95C24"/>
    <w:rsid w:val="00D9701E"/>
    <w:rsid w:val="00DA03CE"/>
    <w:rsid w:val="00DA0706"/>
    <w:rsid w:val="00DA5F22"/>
    <w:rsid w:val="00DA7334"/>
    <w:rsid w:val="00DA746F"/>
    <w:rsid w:val="00DA762D"/>
    <w:rsid w:val="00DB385D"/>
    <w:rsid w:val="00DB53FD"/>
    <w:rsid w:val="00DC18CF"/>
    <w:rsid w:val="00DC5778"/>
    <w:rsid w:val="00DC5AE9"/>
    <w:rsid w:val="00DC5B18"/>
    <w:rsid w:val="00DC622E"/>
    <w:rsid w:val="00DD2478"/>
    <w:rsid w:val="00DD2624"/>
    <w:rsid w:val="00DD6243"/>
    <w:rsid w:val="00DD7C59"/>
    <w:rsid w:val="00DE125A"/>
    <w:rsid w:val="00DE283A"/>
    <w:rsid w:val="00DE38FE"/>
    <w:rsid w:val="00DE393A"/>
    <w:rsid w:val="00DE411C"/>
    <w:rsid w:val="00DE5216"/>
    <w:rsid w:val="00DE5B56"/>
    <w:rsid w:val="00DE6D60"/>
    <w:rsid w:val="00DE7099"/>
    <w:rsid w:val="00DE7AD0"/>
    <w:rsid w:val="00DF1A93"/>
    <w:rsid w:val="00E0019D"/>
    <w:rsid w:val="00E01947"/>
    <w:rsid w:val="00E02162"/>
    <w:rsid w:val="00E03131"/>
    <w:rsid w:val="00E03BC9"/>
    <w:rsid w:val="00E04FF0"/>
    <w:rsid w:val="00E06AE2"/>
    <w:rsid w:val="00E12D6D"/>
    <w:rsid w:val="00E144C2"/>
    <w:rsid w:val="00E154E3"/>
    <w:rsid w:val="00E246CA"/>
    <w:rsid w:val="00E24928"/>
    <w:rsid w:val="00E25B27"/>
    <w:rsid w:val="00E27AAD"/>
    <w:rsid w:val="00E31316"/>
    <w:rsid w:val="00E33A01"/>
    <w:rsid w:val="00E37E7D"/>
    <w:rsid w:val="00E37F6F"/>
    <w:rsid w:val="00E406BC"/>
    <w:rsid w:val="00E406D0"/>
    <w:rsid w:val="00E409C3"/>
    <w:rsid w:val="00E40B65"/>
    <w:rsid w:val="00E41187"/>
    <w:rsid w:val="00E427E2"/>
    <w:rsid w:val="00E43623"/>
    <w:rsid w:val="00E5037D"/>
    <w:rsid w:val="00E50F59"/>
    <w:rsid w:val="00E51C67"/>
    <w:rsid w:val="00E523C9"/>
    <w:rsid w:val="00E5269E"/>
    <w:rsid w:val="00E53AE6"/>
    <w:rsid w:val="00E5491B"/>
    <w:rsid w:val="00E55F64"/>
    <w:rsid w:val="00E61005"/>
    <w:rsid w:val="00E62028"/>
    <w:rsid w:val="00E6218A"/>
    <w:rsid w:val="00E64427"/>
    <w:rsid w:val="00E66136"/>
    <w:rsid w:val="00E67DC2"/>
    <w:rsid w:val="00E7084F"/>
    <w:rsid w:val="00E70A21"/>
    <w:rsid w:val="00E71D5B"/>
    <w:rsid w:val="00E73356"/>
    <w:rsid w:val="00E74E6B"/>
    <w:rsid w:val="00E75465"/>
    <w:rsid w:val="00E76A9D"/>
    <w:rsid w:val="00E84D47"/>
    <w:rsid w:val="00E8526E"/>
    <w:rsid w:val="00E8553C"/>
    <w:rsid w:val="00E8694B"/>
    <w:rsid w:val="00E90484"/>
    <w:rsid w:val="00E95077"/>
    <w:rsid w:val="00E950ED"/>
    <w:rsid w:val="00EA0C54"/>
    <w:rsid w:val="00EA2456"/>
    <w:rsid w:val="00EA2628"/>
    <w:rsid w:val="00EA56BA"/>
    <w:rsid w:val="00EA61B3"/>
    <w:rsid w:val="00EA6D40"/>
    <w:rsid w:val="00EA7874"/>
    <w:rsid w:val="00EB00BB"/>
    <w:rsid w:val="00EB259C"/>
    <w:rsid w:val="00EB2EEE"/>
    <w:rsid w:val="00EB5A3F"/>
    <w:rsid w:val="00EB71E0"/>
    <w:rsid w:val="00EB729D"/>
    <w:rsid w:val="00EB7C79"/>
    <w:rsid w:val="00EC2373"/>
    <w:rsid w:val="00EC269D"/>
    <w:rsid w:val="00EC3331"/>
    <w:rsid w:val="00EC518E"/>
    <w:rsid w:val="00EC64D5"/>
    <w:rsid w:val="00EC67A0"/>
    <w:rsid w:val="00ED0599"/>
    <w:rsid w:val="00ED0CFB"/>
    <w:rsid w:val="00ED1245"/>
    <w:rsid w:val="00ED1CCF"/>
    <w:rsid w:val="00ED51A5"/>
    <w:rsid w:val="00ED5985"/>
    <w:rsid w:val="00ED654E"/>
    <w:rsid w:val="00ED6A55"/>
    <w:rsid w:val="00EE017C"/>
    <w:rsid w:val="00EE7051"/>
    <w:rsid w:val="00EE7083"/>
    <w:rsid w:val="00EE73C0"/>
    <w:rsid w:val="00EF00F2"/>
    <w:rsid w:val="00EF076A"/>
    <w:rsid w:val="00EF0E9B"/>
    <w:rsid w:val="00EF1098"/>
    <w:rsid w:val="00EF336C"/>
    <w:rsid w:val="00EF3606"/>
    <w:rsid w:val="00EF394C"/>
    <w:rsid w:val="00EF59A5"/>
    <w:rsid w:val="00EF7E0E"/>
    <w:rsid w:val="00F016F2"/>
    <w:rsid w:val="00F01AF7"/>
    <w:rsid w:val="00F01E98"/>
    <w:rsid w:val="00F03417"/>
    <w:rsid w:val="00F042F5"/>
    <w:rsid w:val="00F04AE7"/>
    <w:rsid w:val="00F04EC2"/>
    <w:rsid w:val="00F07509"/>
    <w:rsid w:val="00F10440"/>
    <w:rsid w:val="00F106BB"/>
    <w:rsid w:val="00F121CC"/>
    <w:rsid w:val="00F1511D"/>
    <w:rsid w:val="00F16CC5"/>
    <w:rsid w:val="00F217F0"/>
    <w:rsid w:val="00F22472"/>
    <w:rsid w:val="00F25FDD"/>
    <w:rsid w:val="00F262FB"/>
    <w:rsid w:val="00F26E83"/>
    <w:rsid w:val="00F27265"/>
    <w:rsid w:val="00F31030"/>
    <w:rsid w:val="00F31031"/>
    <w:rsid w:val="00F31129"/>
    <w:rsid w:val="00F32552"/>
    <w:rsid w:val="00F331D0"/>
    <w:rsid w:val="00F3633C"/>
    <w:rsid w:val="00F36BCA"/>
    <w:rsid w:val="00F3731A"/>
    <w:rsid w:val="00F42E5C"/>
    <w:rsid w:val="00F46865"/>
    <w:rsid w:val="00F4713C"/>
    <w:rsid w:val="00F47EE2"/>
    <w:rsid w:val="00F515E7"/>
    <w:rsid w:val="00F5323E"/>
    <w:rsid w:val="00F56E00"/>
    <w:rsid w:val="00F57538"/>
    <w:rsid w:val="00F57CD5"/>
    <w:rsid w:val="00F62E66"/>
    <w:rsid w:val="00F66199"/>
    <w:rsid w:val="00F673B2"/>
    <w:rsid w:val="00F7553A"/>
    <w:rsid w:val="00F75650"/>
    <w:rsid w:val="00F757A8"/>
    <w:rsid w:val="00F75C7B"/>
    <w:rsid w:val="00F7692C"/>
    <w:rsid w:val="00F76D32"/>
    <w:rsid w:val="00F77054"/>
    <w:rsid w:val="00F77055"/>
    <w:rsid w:val="00F776F4"/>
    <w:rsid w:val="00F77D11"/>
    <w:rsid w:val="00F81167"/>
    <w:rsid w:val="00F81308"/>
    <w:rsid w:val="00F843D3"/>
    <w:rsid w:val="00F84938"/>
    <w:rsid w:val="00F856A2"/>
    <w:rsid w:val="00F85E92"/>
    <w:rsid w:val="00F87152"/>
    <w:rsid w:val="00F93E0E"/>
    <w:rsid w:val="00F94039"/>
    <w:rsid w:val="00F978DA"/>
    <w:rsid w:val="00F97AF7"/>
    <w:rsid w:val="00F97BF4"/>
    <w:rsid w:val="00FA1B50"/>
    <w:rsid w:val="00FA28D2"/>
    <w:rsid w:val="00FA35E9"/>
    <w:rsid w:val="00FA4A00"/>
    <w:rsid w:val="00FA64DE"/>
    <w:rsid w:val="00FA6BBA"/>
    <w:rsid w:val="00FB063A"/>
    <w:rsid w:val="00FB2428"/>
    <w:rsid w:val="00FB4467"/>
    <w:rsid w:val="00FB464C"/>
    <w:rsid w:val="00FB5262"/>
    <w:rsid w:val="00FB75CA"/>
    <w:rsid w:val="00FC1F96"/>
    <w:rsid w:val="00FC547D"/>
    <w:rsid w:val="00FC5CCC"/>
    <w:rsid w:val="00FC725B"/>
    <w:rsid w:val="00FC7F93"/>
    <w:rsid w:val="00FD0844"/>
    <w:rsid w:val="00FD1172"/>
    <w:rsid w:val="00FD292F"/>
    <w:rsid w:val="00FD2A6D"/>
    <w:rsid w:val="00FD3A8A"/>
    <w:rsid w:val="00FD4966"/>
    <w:rsid w:val="00FD6198"/>
    <w:rsid w:val="00FD68DF"/>
    <w:rsid w:val="00FD6B30"/>
    <w:rsid w:val="00FD6F35"/>
    <w:rsid w:val="00FD74B5"/>
    <w:rsid w:val="00FE5C67"/>
    <w:rsid w:val="00FE5C82"/>
    <w:rsid w:val="00FE6D51"/>
    <w:rsid w:val="00FF0D0A"/>
    <w:rsid w:val="00FF0F72"/>
    <w:rsid w:val="00FF16A2"/>
    <w:rsid w:val="00FF30B4"/>
    <w:rsid w:val="00FF37D3"/>
    <w:rsid w:val="00FF4D53"/>
    <w:rsid w:val="00FF5692"/>
    <w:rsid w:val="00FF5D35"/>
    <w:rsid w:val="00FF61C8"/>
    <w:rsid w:val="00FF6696"/>
    <w:rsid w:val="0C1800F3"/>
    <w:rsid w:val="0EF41729"/>
    <w:rsid w:val="19A0EFF2"/>
    <w:rsid w:val="21E844D0"/>
    <w:rsid w:val="24C744E9"/>
    <w:rsid w:val="34FB2F02"/>
    <w:rsid w:val="37824FA3"/>
    <w:rsid w:val="41264EB5"/>
    <w:rsid w:val="43BA3533"/>
    <w:rsid w:val="441A3037"/>
    <w:rsid w:val="458768B6"/>
    <w:rsid w:val="4D32EE85"/>
    <w:rsid w:val="5185D72D"/>
    <w:rsid w:val="5F5B4946"/>
    <w:rsid w:val="6561DFD0"/>
    <w:rsid w:val="6AB2489F"/>
    <w:rsid w:val="6CB52C1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B6475"/>
  <w15:docId w15:val="{B3459AC1-0BDD-4185-A6B4-B5FE8D53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2624"/>
    <w:pPr>
      <w:spacing w:after="200" w:line="276" w:lineRule="auto"/>
    </w:pPr>
  </w:style>
  <w:style w:type="paragraph" w:styleId="berschrift1">
    <w:name w:val="heading 1"/>
    <w:basedOn w:val="Standard"/>
    <w:next w:val="Standard"/>
    <w:link w:val="berschrift1Zchn"/>
    <w:uiPriority w:val="9"/>
    <w:qFormat/>
    <w:rsid w:val="00FD3A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022F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link w:val="berschrift3Zchn"/>
    <w:uiPriority w:val="9"/>
    <w:qFormat/>
    <w:rsid w:val="005061D9"/>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berschrift8">
    <w:name w:val="heading 8"/>
    <w:basedOn w:val="Standard"/>
    <w:next w:val="Standard"/>
    <w:link w:val="berschrift8Zchn"/>
    <w:uiPriority w:val="9"/>
    <w:unhideWhenUsed/>
    <w:qFormat/>
    <w:rsid w:val="0072147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31F4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3319F"/>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B34FC3"/>
    <w:rPr>
      <w:sz w:val="16"/>
      <w:szCs w:val="16"/>
    </w:rPr>
  </w:style>
  <w:style w:type="paragraph" w:styleId="Kommentartext">
    <w:name w:val="annotation text"/>
    <w:basedOn w:val="Standard"/>
    <w:link w:val="KommentartextZchn"/>
    <w:uiPriority w:val="99"/>
    <w:unhideWhenUsed/>
    <w:rsid w:val="00B34FC3"/>
    <w:pPr>
      <w:spacing w:line="240" w:lineRule="auto"/>
    </w:pPr>
    <w:rPr>
      <w:sz w:val="20"/>
      <w:szCs w:val="20"/>
    </w:rPr>
  </w:style>
  <w:style w:type="character" w:customStyle="1" w:styleId="KommentartextZchn">
    <w:name w:val="Kommentartext Zchn"/>
    <w:basedOn w:val="Absatz-Standardschriftart"/>
    <w:link w:val="Kommentartext"/>
    <w:uiPriority w:val="99"/>
    <w:rsid w:val="00B34FC3"/>
    <w:rPr>
      <w:sz w:val="20"/>
      <w:szCs w:val="20"/>
    </w:rPr>
  </w:style>
  <w:style w:type="paragraph" w:styleId="Kommentarthema">
    <w:name w:val="annotation subject"/>
    <w:basedOn w:val="Kommentartext"/>
    <w:next w:val="Kommentartext"/>
    <w:link w:val="KommentarthemaZchn"/>
    <w:uiPriority w:val="99"/>
    <w:semiHidden/>
    <w:unhideWhenUsed/>
    <w:rsid w:val="00B34FC3"/>
    <w:rPr>
      <w:b/>
      <w:bCs/>
    </w:rPr>
  </w:style>
  <w:style w:type="character" w:customStyle="1" w:styleId="KommentarthemaZchn">
    <w:name w:val="Kommentarthema Zchn"/>
    <w:basedOn w:val="KommentartextZchn"/>
    <w:link w:val="Kommentarthema"/>
    <w:uiPriority w:val="99"/>
    <w:semiHidden/>
    <w:rsid w:val="00B34FC3"/>
    <w:rPr>
      <w:b/>
      <w:bCs/>
      <w:sz w:val="20"/>
      <w:szCs w:val="20"/>
    </w:rPr>
  </w:style>
  <w:style w:type="paragraph" w:styleId="Sprechblasentext">
    <w:name w:val="Balloon Text"/>
    <w:basedOn w:val="Standard"/>
    <w:link w:val="SprechblasentextZchn"/>
    <w:uiPriority w:val="99"/>
    <w:semiHidden/>
    <w:unhideWhenUsed/>
    <w:rsid w:val="00B34FC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34FC3"/>
    <w:rPr>
      <w:rFonts w:ascii="Tahoma" w:hAnsi="Tahoma" w:cs="Tahoma"/>
      <w:sz w:val="16"/>
      <w:szCs w:val="16"/>
    </w:rPr>
  </w:style>
  <w:style w:type="character" w:customStyle="1" w:styleId="berschrift3Zchn">
    <w:name w:val="Überschrift 3 Zchn"/>
    <w:basedOn w:val="Absatz-Standardschriftart"/>
    <w:link w:val="berschrift3"/>
    <w:uiPriority w:val="9"/>
    <w:rsid w:val="005061D9"/>
    <w:rPr>
      <w:rFonts w:ascii="Times New Roman" w:eastAsia="Times New Roman" w:hAnsi="Times New Roman" w:cs="Times New Roman"/>
      <w:b/>
      <w:bCs/>
      <w:sz w:val="27"/>
      <w:szCs w:val="27"/>
      <w:lang w:eastAsia="de-DE"/>
    </w:rPr>
  </w:style>
  <w:style w:type="paragraph" w:styleId="Listenabsatz">
    <w:name w:val="List Paragraph"/>
    <w:basedOn w:val="Standard"/>
    <w:uiPriority w:val="34"/>
    <w:qFormat/>
    <w:rsid w:val="001662BB"/>
    <w:pPr>
      <w:ind w:left="720"/>
      <w:contextualSpacing/>
    </w:pPr>
  </w:style>
  <w:style w:type="paragraph" w:styleId="Kopfzeile">
    <w:name w:val="header"/>
    <w:basedOn w:val="Standard"/>
    <w:link w:val="KopfzeileZchn"/>
    <w:uiPriority w:val="99"/>
    <w:unhideWhenUsed/>
    <w:rsid w:val="00692D0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2D03"/>
  </w:style>
  <w:style w:type="paragraph" w:styleId="Fuzeile">
    <w:name w:val="footer"/>
    <w:basedOn w:val="Standard"/>
    <w:link w:val="FuzeileZchn"/>
    <w:uiPriority w:val="99"/>
    <w:unhideWhenUsed/>
    <w:rsid w:val="00692D0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2D03"/>
  </w:style>
  <w:style w:type="character" w:styleId="Hyperlink">
    <w:name w:val="Hyperlink"/>
    <w:basedOn w:val="Absatz-Standardschriftart"/>
    <w:uiPriority w:val="99"/>
    <w:unhideWhenUsed/>
    <w:rsid w:val="008304EB"/>
    <w:rPr>
      <w:color w:val="0563C1" w:themeColor="hyperlink"/>
      <w:u w:val="single"/>
    </w:rPr>
  </w:style>
  <w:style w:type="character" w:styleId="NichtaufgelsteErwhnung">
    <w:name w:val="Unresolved Mention"/>
    <w:basedOn w:val="Absatz-Standardschriftart"/>
    <w:uiPriority w:val="99"/>
    <w:semiHidden/>
    <w:unhideWhenUsed/>
    <w:rsid w:val="008304EB"/>
    <w:rPr>
      <w:color w:val="605E5C"/>
      <w:shd w:val="clear" w:color="auto" w:fill="E1DFDD"/>
    </w:rPr>
  </w:style>
  <w:style w:type="table" w:styleId="Listentabelle2Akzent6">
    <w:name w:val="List Table 2 Accent 6"/>
    <w:basedOn w:val="NormaleTabelle"/>
    <w:uiPriority w:val="47"/>
    <w:rsid w:val="00AE2F5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netztabelle1hellAkzent6">
    <w:name w:val="Grid Table 1 Light Accent 6"/>
    <w:basedOn w:val="NormaleTabelle"/>
    <w:uiPriority w:val="46"/>
    <w:rsid w:val="0007244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berarbeitung">
    <w:name w:val="Revision"/>
    <w:hidden/>
    <w:uiPriority w:val="99"/>
    <w:semiHidden/>
    <w:rsid w:val="005F6329"/>
    <w:pPr>
      <w:spacing w:after="0" w:line="240" w:lineRule="auto"/>
    </w:pPr>
  </w:style>
  <w:style w:type="character" w:customStyle="1" w:styleId="berschrift2Zchn">
    <w:name w:val="Überschrift 2 Zchn"/>
    <w:basedOn w:val="Absatz-Standardschriftart"/>
    <w:link w:val="berschrift2"/>
    <w:uiPriority w:val="9"/>
    <w:semiHidden/>
    <w:rsid w:val="00022FE3"/>
    <w:rPr>
      <w:rFonts w:asciiTheme="majorHAnsi" w:eastAsiaTheme="majorEastAsia" w:hAnsiTheme="majorHAnsi" w:cstheme="majorBidi"/>
      <w:color w:val="2E74B5" w:themeColor="accent1" w:themeShade="BF"/>
      <w:sz w:val="26"/>
      <w:szCs w:val="26"/>
    </w:rPr>
  </w:style>
  <w:style w:type="character" w:customStyle="1" w:styleId="berschrift9Zchn">
    <w:name w:val="Überschrift 9 Zchn"/>
    <w:basedOn w:val="Absatz-Standardschriftart"/>
    <w:link w:val="berschrift9"/>
    <w:uiPriority w:val="9"/>
    <w:semiHidden/>
    <w:rsid w:val="00C31F4C"/>
    <w:rPr>
      <w:rFonts w:asciiTheme="majorHAnsi" w:eastAsiaTheme="majorEastAsia" w:hAnsiTheme="majorHAnsi" w:cstheme="majorBidi"/>
      <w:i/>
      <w:iCs/>
      <w:color w:val="272727" w:themeColor="text1" w:themeTint="D8"/>
      <w:sz w:val="21"/>
      <w:szCs w:val="21"/>
    </w:rPr>
  </w:style>
  <w:style w:type="character" w:customStyle="1" w:styleId="berschrift8Zchn">
    <w:name w:val="Überschrift 8 Zchn"/>
    <w:basedOn w:val="Absatz-Standardschriftart"/>
    <w:link w:val="berschrift8"/>
    <w:uiPriority w:val="9"/>
    <w:rsid w:val="0072147A"/>
    <w:rPr>
      <w:rFonts w:asciiTheme="majorHAnsi" w:eastAsiaTheme="majorEastAsia" w:hAnsiTheme="majorHAnsi" w:cstheme="majorBidi"/>
      <w:color w:val="272727" w:themeColor="text1" w:themeTint="D8"/>
      <w:sz w:val="21"/>
      <w:szCs w:val="21"/>
    </w:rPr>
  </w:style>
  <w:style w:type="paragraph" w:styleId="Funotentext">
    <w:name w:val="footnote text"/>
    <w:basedOn w:val="Standard"/>
    <w:link w:val="FunotentextZchn"/>
    <w:semiHidden/>
    <w:rsid w:val="0072147A"/>
    <w:pPr>
      <w:spacing w:after="0" w:line="240" w:lineRule="auto"/>
    </w:pPr>
    <w:rPr>
      <w:rFonts w:ascii="Arial" w:eastAsia="Times New Roman" w:hAnsi="Arial" w:cs="Times New Roman"/>
      <w:sz w:val="20"/>
      <w:szCs w:val="20"/>
      <w:lang w:eastAsia="de-DE"/>
    </w:rPr>
  </w:style>
  <w:style w:type="character" w:customStyle="1" w:styleId="FunotentextZchn">
    <w:name w:val="Fußnotentext Zchn"/>
    <w:basedOn w:val="Absatz-Standardschriftart"/>
    <w:link w:val="Funotentext"/>
    <w:semiHidden/>
    <w:rsid w:val="0072147A"/>
    <w:rPr>
      <w:rFonts w:ascii="Arial" w:eastAsia="Times New Roman" w:hAnsi="Arial" w:cs="Times New Roman"/>
      <w:sz w:val="20"/>
      <w:szCs w:val="20"/>
      <w:lang w:eastAsia="de-DE"/>
    </w:rPr>
  </w:style>
  <w:style w:type="paragraph" w:styleId="Textkrper">
    <w:name w:val="Body Text"/>
    <w:basedOn w:val="Standard"/>
    <w:link w:val="TextkrperZchn"/>
    <w:semiHidden/>
    <w:rsid w:val="0072147A"/>
    <w:pPr>
      <w:spacing w:after="0" w:line="240" w:lineRule="auto"/>
      <w:jc w:val="center"/>
    </w:pPr>
    <w:rPr>
      <w:rFonts w:ascii="Arial" w:eastAsia="Times New Roman" w:hAnsi="Arial" w:cs="Times New Roman"/>
      <w:b/>
      <w:sz w:val="28"/>
      <w:szCs w:val="20"/>
      <w:lang w:eastAsia="de-DE"/>
    </w:rPr>
  </w:style>
  <w:style w:type="character" w:customStyle="1" w:styleId="TextkrperZchn">
    <w:name w:val="Textkörper Zchn"/>
    <w:basedOn w:val="Absatz-Standardschriftart"/>
    <w:link w:val="Textkrper"/>
    <w:semiHidden/>
    <w:rsid w:val="0072147A"/>
    <w:rPr>
      <w:rFonts w:ascii="Arial" w:eastAsia="Times New Roman" w:hAnsi="Arial" w:cs="Times New Roman"/>
      <w:b/>
      <w:sz w:val="28"/>
      <w:szCs w:val="20"/>
      <w:lang w:eastAsia="de-DE"/>
    </w:rPr>
  </w:style>
  <w:style w:type="character" w:styleId="Funotenzeichen">
    <w:name w:val="footnote reference"/>
    <w:basedOn w:val="Absatz-Standardschriftart"/>
    <w:uiPriority w:val="99"/>
    <w:semiHidden/>
    <w:unhideWhenUsed/>
    <w:rsid w:val="0072147A"/>
    <w:rPr>
      <w:vertAlign w:val="superscript"/>
    </w:rPr>
  </w:style>
  <w:style w:type="paragraph" w:styleId="Textkrper2">
    <w:name w:val="Body Text 2"/>
    <w:basedOn w:val="Standard"/>
    <w:link w:val="Textkrper2Zchn"/>
    <w:uiPriority w:val="99"/>
    <w:semiHidden/>
    <w:unhideWhenUsed/>
    <w:rsid w:val="00D60923"/>
    <w:pPr>
      <w:spacing w:after="120" w:line="480" w:lineRule="auto"/>
    </w:pPr>
  </w:style>
  <w:style w:type="character" w:customStyle="1" w:styleId="Textkrper2Zchn">
    <w:name w:val="Textkörper 2 Zchn"/>
    <w:basedOn w:val="Absatz-Standardschriftart"/>
    <w:link w:val="Textkrper2"/>
    <w:uiPriority w:val="99"/>
    <w:semiHidden/>
    <w:rsid w:val="00D60923"/>
  </w:style>
  <w:style w:type="paragraph" w:styleId="Textkrper3">
    <w:name w:val="Body Text 3"/>
    <w:basedOn w:val="Standard"/>
    <w:link w:val="Textkrper3Zchn"/>
    <w:uiPriority w:val="99"/>
    <w:semiHidden/>
    <w:unhideWhenUsed/>
    <w:rsid w:val="00513DEF"/>
    <w:pPr>
      <w:spacing w:after="120"/>
    </w:pPr>
    <w:rPr>
      <w:sz w:val="16"/>
      <w:szCs w:val="16"/>
    </w:rPr>
  </w:style>
  <w:style w:type="character" w:customStyle="1" w:styleId="Textkrper3Zchn">
    <w:name w:val="Textkörper 3 Zchn"/>
    <w:basedOn w:val="Absatz-Standardschriftart"/>
    <w:link w:val="Textkrper3"/>
    <w:uiPriority w:val="99"/>
    <w:semiHidden/>
    <w:rsid w:val="00513DEF"/>
    <w:rPr>
      <w:sz w:val="16"/>
      <w:szCs w:val="16"/>
    </w:rPr>
  </w:style>
  <w:style w:type="character" w:styleId="BesuchterLink">
    <w:name w:val="FollowedHyperlink"/>
    <w:basedOn w:val="Absatz-Standardschriftart"/>
    <w:uiPriority w:val="99"/>
    <w:semiHidden/>
    <w:unhideWhenUsed/>
    <w:rsid w:val="00513DEF"/>
    <w:rPr>
      <w:color w:val="954F72" w:themeColor="followedHyperlink"/>
      <w:u w:val="single"/>
    </w:rPr>
  </w:style>
  <w:style w:type="character" w:customStyle="1" w:styleId="hgkelc">
    <w:name w:val="hgkelc"/>
    <w:basedOn w:val="Absatz-Standardschriftart"/>
    <w:rsid w:val="00841F81"/>
  </w:style>
  <w:style w:type="paragraph" w:customStyle="1" w:styleId="Default">
    <w:name w:val="Default"/>
    <w:basedOn w:val="Standard"/>
    <w:rsid w:val="00A5592A"/>
    <w:pPr>
      <w:autoSpaceDE w:val="0"/>
      <w:autoSpaceDN w:val="0"/>
      <w:spacing w:after="0" w:line="240" w:lineRule="auto"/>
    </w:pPr>
    <w:rPr>
      <w:rFonts w:ascii="Calibri" w:hAnsi="Calibri" w:cs="Calibri"/>
      <w:color w:val="000000"/>
      <w:sz w:val="24"/>
      <w:szCs w:val="24"/>
    </w:rPr>
  </w:style>
  <w:style w:type="character" w:customStyle="1" w:styleId="berschrift1Zchn">
    <w:name w:val="Überschrift 1 Zchn"/>
    <w:basedOn w:val="Absatz-Standardschriftart"/>
    <w:link w:val="berschrift1"/>
    <w:uiPriority w:val="9"/>
    <w:rsid w:val="00FD3A8A"/>
    <w:rPr>
      <w:rFonts w:asciiTheme="majorHAnsi" w:eastAsiaTheme="majorEastAsia" w:hAnsiTheme="majorHAnsi" w:cstheme="majorBidi"/>
      <w:color w:val="2E74B5" w:themeColor="accent1" w:themeShade="BF"/>
      <w:sz w:val="32"/>
      <w:szCs w:val="32"/>
    </w:rPr>
  </w:style>
  <w:style w:type="character" w:customStyle="1" w:styleId="ui-provider">
    <w:name w:val="ui-provider"/>
    <w:basedOn w:val="Absatz-Standardschriftart"/>
    <w:rsid w:val="000A1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09019">
      <w:bodyDiv w:val="1"/>
      <w:marLeft w:val="0"/>
      <w:marRight w:val="0"/>
      <w:marTop w:val="0"/>
      <w:marBottom w:val="0"/>
      <w:divBdr>
        <w:top w:val="none" w:sz="0" w:space="0" w:color="auto"/>
        <w:left w:val="none" w:sz="0" w:space="0" w:color="auto"/>
        <w:bottom w:val="none" w:sz="0" w:space="0" w:color="auto"/>
        <w:right w:val="none" w:sz="0" w:space="0" w:color="auto"/>
      </w:divBdr>
    </w:div>
    <w:div w:id="156462091">
      <w:bodyDiv w:val="1"/>
      <w:marLeft w:val="0"/>
      <w:marRight w:val="0"/>
      <w:marTop w:val="0"/>
      <w:marBottom w:val="0"/>
      <w:divBdr>
        <w:top w:val="none" w:sz="0" w:space="0" w:color="auto"/>
        <w:left w:val="none" w:sz="0" w:space="0" w:color="auto"/>
        <w:bottom w:val="none" w:sz="0" w:space="0" w:color="auto"/>
        <w:right w:val="none" w:sz="0" w:space="0" w:color="auto"/>
      </w:divBdr>
    </w:div>
    <w:div w:id="207687514">
      <w:bodyDiv w:val="1"/>
      <w:marLeft w:val="0"/>
      <w:marRight w:val="0"/>
      <w:marTop w:val="0"/>
      <w:marBottom w:val="0"/>
      <w:divBdr>
        <w:top w:val="none" w:sz="0" w:space="0" w:color="auto"/>
        <w:left w:val="none" w:sz="0" w:space="0" w:color="auto"/>
        <w:bottom w:val="none" w:sz="0" w:space="0" w:color="auto"/>
        <w:right w:val="none" w:sz="0" w:space="0" w:color="auto"/>
      </w:divBdr>
    </w:div>
    <w:div w:id="239022313">
      <w:bodyDiv w:val="1"/>
      <w:marLeft w:val="0"/>
      <w:marRight w:val="0"/>
      <w:marTop w:val="0"/>
      <w:marBottom w:val="0"/>
      <w:divBdr>
        <w:top w:val="none" w:sz="0" w:space="0" w:color="auto"/>
        <w:left w:val="none" w:sz="0" w:space="0" w:color="auto"/>
        <w:bottom w:val="none" w:sz="0" w:space="0" w:color="auto"/>
        <w:right w:val="none" w:sz="0" w:space="0" w:color="auto"/>
      </w:divBdr>
    </w:div>
    <w:div w:id="362754516">
      <w:bodyDiv w:val="1"/>
      <w:marLeft w:val="0"/>
      <w:marRight w:val="0"/>
      <w:marTop w:val="0"/>
      <w:marBottom w:val="0"/>
      <w:divBdr>
        <w:top w:val="none" w:sz="0" w:space="0" w:color="auto"/>
        <w:left w:val="none" w:sz="0" w:space="0" w:color="auto"/>
        <w:bottom w:val="none" w:sz="0" w:space="0" w:color="auto"/>
        <w:right w:val="none" w:sz="0" w:space="0" w:color="auto"/>
      </w:divBdr>
    </w:div>
    <w:div w:id="460194361">
      <w:bodyDiv w:val="1"/>
      <w:marLeft w:val="0"/>
      <w:marRight w:val="0"/>
      <w:marTop w:val="0"/>
      <w:marBottom w:val="0"/>
      <w:divBdr>
        <w:top w:val="none" w:sz="0" w:space="0" w:color="auto"/>
        <w:left w:val="none" w:sz="0" w:space="0" w:color="auto"/>
        <w:bottom w:val="none" w:sz="0" w:space="0" w:color="auto"/>
        <w:right w:val="none" w:sz="0" w:space="0" w:color="auto"/>
      </w:divBdr>
    </w:div>
    <w:div w:id="586350718">
      <w:bodyDiv w:val="1"/>
      <w:marLeft w:val="0"/>
      <w:marRight w:val="0"/>
      <w:marTop w:val="0"/>
      <w:marBottom w:val="0"/>
      <w:divBdr>
        <w:top w:val="none" w:sz="0" w:space="0" w:color="auto"/>
        <w:left w:val="none" w:sz="0" w:space="0" w:color="auto"/>
        <w:bottom w:val="none" w:sz="0" w:space="0" w:color="auto"/>
        <w:right w:val="none" w:sz="0" w:space="0" w:color="auto"/>
      </w:divBdr>
    </w:div>
    <w:div w:id="725032970">
      <w:bodyDiv w:val="1"/>
      <w:marLeft w:val="0"/>
      <w:marRight w:val="0"/>
      <w:marTop w:val="0"/>
      <w:marBottom w:val="0"/>
      <w:divBdr>
        <w:top w:val="none" w:sz="0" w:space="0" w:color="auto"/>
        <w:left w:val="none" w:sz="0" w:space="0" w:color="auto"/>
        <w:bottom w:val="none" w:sz="0" w:space="0" w:color="auto"/>
        <w:right w:val="none" w:sz="0" w:space="0" w:color="auto"/>
      </w:divBdr>
    </w:div>
    <w:div w:id="743601226">
      <w:bodyDiv w:val="1"/>
      <w:marLeft w:val="0"/>
      <w:marRight w:val="0"/>
      <w:marTop w:val="0"/>
      <w:marBottom w:val="0"/>
      <w:divBdr>
        <w:top w:val="none" w:sz="0" w:space="0" w:color="auto"/>
        <w:left w:val="none" w:sz="0" w:space="0" w:color="auto"/>
        <w:bottom w:val="none" w:sz="0" w:space="0" w:color="auto"/>
        <w:right w:val="none" w:sz="0" w:space="0" w:color="auto"/>
      </w:divBdr>
      <w:divsChild>
        <w:div w:id="44137201">
          <w:marLeft w:val="360"/>
          <w:marRight w:val="0"/>
          <w:marTop w:val="200"/>
          <w:marBottom w:val="0"/>
          <w:divBdr>
            <w:top w:val="none" w:sz="0" w:space="0" w:color="auto"/>
            <w:left w:val="none" w:sz="0" w:space="0" w:color="auto"/>
            <w:bottom w:val="none" w:sz="0" w:space="0" w:color="auto"/>
            <w:right w:val="none" w:sz="0" w:space="0" w:color="auto"/>
          </w:divBdr>
        </w:div>
        <w:div w:id="63794394">
          <w:marLeft w:val="1080"/>
          <w:marRight w:val="0"/>
          <w:marTop w:val="100"/>
          <w:marBottom w:val="0"/>
          <w:divBdr>
            <w:top w:val="none" w:sz="0" w:space="0" w:color="auto"/>
            <w:left w:val="none" w:sz="0" w:space="0" w:color="auto"/>
            <w:bottom w:val="none" w:sz="0" w:space="0" w:color="auto"/>
            <w:right w:val="none" w:sz="0" w:space="0" w:color="auto"/>
          </w:divBdr>
        </w:div>
        <w:div w:id="374428663">
          <w:marLeft w:val="1080"/>
          <w:marRight w:val="0"/>
          <w:marTop w:val="100"/>
          <w:marBottom w:val="0"/>
          <w:divBdr>
            <w:top w:val="none" w:sz="0" w:space="0" w:color="auto"/>
            <w:left w:val="none" w:sz="0" w:space="0" w:color="auto"/>
            <w:bottom w:val="none" w:sz="0" w:space="0" w:color="auto"/>
            <w:right w:val="none" w:sz="0" w:space="0" w:color="auto"/>
          </w:divBdr>
        </w:div>
        <w:div w:id="390467766">
          <w:marLeft w:val="1080"/>
          <w:marRight w:val="0"/>
          <w:marTop w:val="100"/>
          <w:marBottom w:val="0"/>
          <w:divBdr>
            <w:top w:val="none" w:sz="0" w:space="0" w:color="auto"/>
            <w:left w:val="none" w:sz="0" w:space="0" w:color="auto"/>
            <w:bottom w:val="none" w:sz="0" w:space="0" w:color="auto"/>
            <w:right w:val="none" w:sz="0" w:space="0" w:color="auto"/>
          </w:divBdr>
        </w:div>
        <w:div w:id="445462888">
          <w:marLeft w:val="1080"/>
          <w:marRight w:val="0"/>
          <w:marTop w:val="100"/>
          <w:marBottom w:val="0"/>
          <w:divBdr>
            <w:top w:val="none" w:sz="0" w:space="0" w:color="auto"/>
            <w:left w:val="none" w:sz="0" w:space="0" w:color="auto"/>
            <w:bottom w:val="none" w:sz="0" w:space="0" w:color="auto"/>
            <w:right w:val="none" w:sz="0" w:space="0" w:color="auto"/>
          </w:divBdr>
        </w:div>
        <w:div w:id="1189181561">
          <w:marLeft w:val="1080"/>
          <w:marRight w:val="0"/>
          <w:marTop w:val="100"/>
          <w:marBottom w:val="0"/>
          <w:divBdr>
            <w:top w:val="none" w:sz="0" w:space="0" w:color="auto"/>
            <w:left w:val="none" w:sz="0" w:space="0" w:color="auto"/>
            <w:bottom w:val="none" w:sz="0" w:space="0" w:color="auto"/>
            <w:right w:val="none" w:sz="0" w:space="0" w:color="auto"/>
          </w:divBdr>
        </w:div>
        <w:div w:id="1259363042">
          <w:marLeft w:val="1080"/>
          <w:marRight w:val="0"/>
          <w:marTop w:val="100"/>
          <w:marBottom w:val="0"/>
          <w:divBdr>
            <w:top w:val="none" w:sz="0" w:space="0" w:color="auto"/>
            <w:left w:val="none" w:sz="0" w:space="0" w:color="auto"/>
            <w:bottom w:val="none" w:sz="0" w:space="0" w:color="auto"/>
            <w:right w:val="none" w:sz="0" w:space="0" w:color="auto"/>
          </w:divBdr>
        </w:div>
        <w:div w:id="1311402903">
          <w:marLeft w:val="1080"/>
          <w:marRight w:val="0"/>
          <w:marTop w:val="100"/>
          <w:marBottom w:val="0"/>
          <w:divBdr>
            <w:top w:val="none" w:sz="0" w:space="0" w:color="auto"/>
            <w:left w:val="none" w:sz="0" w:space="0" w:color="auto"/>
            <w:bottom w:val="none" w:sz="0" w:space="0" w:color="auto"/>
            <w:right w:val="none" w:sz="0" w:space="0" w:color="auto"/>
          </w:divBdr>
        </w:div>
        <w:div w:id="1351571177">
          <w:marLeft w:val="1080"/>
          <w:marRight w:val="0"/>
          <w:marTop w:val="100"/>
          <w:marBottom w:val="0"/>
          <w:divBdr>
            <w:top w:val="none" w:sz="0" w:space="0" w:color="auto"/>
            <w:left w:val="none" w:sz="0" w:space="0" w:color="auto"/>
            <w:bottom w:val="none" w:sz="0" w:space="0" w:color="auto"/>
            <w:right w:val="none" w:sz="0" w:space="0" w:color="auto"/>
          </w:divBdr>
        </w:div>
        <w:div w:id="1463498770">
          <w:marLeft w:val="1080"/>
          <w:marRight w:val="0"/>
          <w:marTop w:val="100"/>
          <w:marBottom w:val="0"/>
          <w:divBdr>
            <w:top w:val="none" w:sz="0" w:space="0" w:color="auto"/>
            <w:left w:val="none" w:sz="0" w:space="0" w:color="auto"/>
            <w:bottom w:val="none" w:sz="0" w:space="0" w:color="auto"/>
            <w:right w:val="none" w:sz="0" w:space="0" w:color="auto"/>
          </w:divBdr>
        </w:div>
        <w:div w:id="1605530499">
          <w:marLeft w:val="1080"/>
          <w:marRight w:val="0"/>
          <w:marTop w:val="100"/>
          <w:marBottom w:val="0"/>
          <w:divBdr>
            <w:top w:val="none" w:sz="0" w:space="0" w:color="auto"/>
            <w:left w:val="none" w:sz="0" w:space="0" w:color="auto"/>
            <w:bottom w:val="none" w:sz="0" w:space="0" w:color="auto"/>
            <w:right w:val="none" w:sz="0" w:space="0" w:color="auto"/>
          </w:divBdr>
        </w:div>
        <w:div w:id="1734162854">
          <w:marLeft w:val="1080"/>
          <w:marRight w:val="0"/>
          <w:marTop w:val="100"/>
          <w:marBottom w:val="0"/>
          <w:divBdr>
            <w:top w:val="none" w:sz="0" w:space="0" w:color="auto"/>
            <w:left w:val="none" w:sz="0" w:space="0" w:color="auto"/>
            <w:bottom w:val="none" w:sz="0" w:space="0" w:color="auto"/>
            <w:right w:val="none" w:sz="0" w:space="0" w:color="auto"/>
          </w:divBdr>
        </w:div>
        <w:div w:id="2074740033">
          <w:marLeft w:val="1080"/>
          <w:marRight w:val="0"/>
          <w:marTop w:val="100"/>
          <w:marBottom w:val="0"/>
          <w:divBdr>
            <w:top w:val="none" w:sz="0" w:space="0" w:color="auto"/>
            <w:left w:val="none" w:sz="0" w:space="0" w:color="auto"/>
            <w:bottom w:val="none" w:sz="0" w:space="0" w:color="auto"/>
            <w:right w:val="none" w:sz="0" w:space="0" w:color="auto"/>
          </w:divBdr>
        </w:div>
        <w:div w:id="2116634759">
          <w:marLeft w:val="360"/>
          <w:marRight w:val="0"/>
          <w:marTop w:val="200"/>
          <w:marBottom w:val="0"/>
          <w:divBdr>
            <w:top w:val="none" w:sz="0" w:space="0" w:color="auto"/>
            <w:left w:val="none" w:sz="0" w:space="0" w:color="auto"/>
            <w:bottom w:val="none" w:sz="0" w:space="0" w:color="auto"/>
            <w:right w:val="none" w:sz="0" w:space="0" w:color="auto"/>
          </w:divBdr>
        </w:div>
      </w:divsChild>
    </w:div>
    <w:div w:id="843477956">
      <w:bodyDiv w:val="1"/>
      <w:marLeft w:val="0"/>
      <w:marRight w:val="0"/>
      <w:marTop w:val="0"/>
      <w:marBottom w:val="0"/>
      <w:divBdr>
        <w:top w:val="none" w:sz="0" w:space="0" w:color="auto"/>
        <w:left w:val="none" w:sz="0" w:space="0" w:color="auto"/>
        <w:bottom w:val="none" w:sz="0" w:space="0" w:color="auto"/>
        <w:right w:val="none" w:sz="0" w:space="0" w:color="auto"/>
      </w:divBdr>
    </w:div>
    <w:div w:id="847331004">
      <w:bodyDiv w:val="1"/>
      <w:marLeft w:val="0"/>
      <w:marRight w:val="0"/>
      <w:marTop w:val="0"/>
      <w:marBottom w:val="0"/>
      <w:divBdr>
        <w:top w:val="none" w:sz="0" w:space="0" w:color="auto"/>
        <w:left w:val="none" w:sz="0" w:space="0" w:color="auto"/>
        <w:bottom w:val="none" w:sz="0" w:space="0" w:color="auto"/>
        <w:right w:val="none" w:sz="0" w:space="0" w:color="auto"/>
      </w:divBdr>
    </w:div>
    <w:div w:id="885095725">
      <w:bodyDiv w:val="1"/>
      <w:marLeft w:val="0"/>
      <w:marRight w:val="0"/>
      <w:marTop w:val="0"/>
      <w:marBottom w:val="0"/>
      <w:divBdr>
        <w:top w:val="none" w:sz="0" w:space="0" w:color="auto"/>
        <w:left w:val="none" w:sz="0" w:space="0" w:color="auto"/>
        <w:bottom w:val="none" w:sz="0" w:space="0" w:color="auto"/>
        <w:right w:val="none" w:sz="0" w:space="0" w:color="auto"/>
      </w:divBdr>
    </w:div>
    <w:div w:id="944582018">
      <w:bodyDiv w:val="1"/>
      <w:marLeft w:val="0"/>
      <w:marRight w:val="0"/>
      <w:marTop w:val="0"/>
      <w:marBottom w:val="0"/>
      <w:divBdr>
        <w:top w:val="none" w:sz="0" w:space="0" w:color="auto"/>
        <w:left w:val="none" w:sz="0" w:space="0" w:color="auto"/>
        <w:bottom w:val="none" w:sz="0" w:space="0" w:color="auto"/>
        <w:right w:val="none" w:sz="0" w:space="0" w:color="auto"/>
      </w:divBdr>
    </w:div>
    <w:div w:id="1017653448">
      <w:bodyDiv w:val="1"/>
      <w:marLeft w:val="0"/>
      <w:marRight w:val="0"/>
      <w:marTop w:val="0"/>
      <w:marBottom w:val="0"/>
      <w:divBdr>
        <w:top w:val="none" w:sz="0" w:space="0" w:color="auto"/>
        <w:left w:val="none" w:sz="0" w:space="0" w:color="auto"/>
        <w:bottom w:val="none" w:sz="0" w:space="0" w:color="auto"/>
        <w:right w:val="none" w:sz="0" w:space="0" w:color="auto"/>
      </w:divBdr>
    </w:div>
    <w:div w:id="1021471621">
      <w:bodyDiv w:val="1"/>
      <w:marLeft w:val="0"/>
      <w:marRight w:val="0"/>
      <w:marTop w:val="0"/>
      <w:marBottom w:val="0"/>
      <w:divBdr>
        <w:top w:val="none" w:sz="0" w:space="0" w:color="auto"/>
        <w:left w:val="none" w:sz="0" w:space="0" w:color="auto"/>
        <w:bottom w:val="none" w:sz="0" w:space="0" w:color="auto"/>
        <w:right w:val="none" w:sz="0" w:space="0" w:color="auto"/>
      </w:divBdr>
    </w:div>
    <w:div w:id="1146311696">
      <w:bodyDiv w:val="1"/>
      <w:marLeft w:val="0"/>
      <w:marRight w:val="0"/>
      <w:marTop w:val="0"/>
      <w:marBottom w:val="0"/>
      <w:divBdr>
        <w:top w:val="none" w:sz="0" w:space="0" w:color="auto"/>
        <w:left w:val="none" w:sz="0" w:space="0" w:color="auto"/>
        <w:bottom w:val="none" w:sz="0" w:space="0" w:color="auto"/>
        <w:right w:val="none" w:sz="0" w:space="0" w:color="auto"/>
      </w:divBdr>
    </w:div>
    <w:div w:id="1181164911">
      <w:bodyDiv w:val="1"/>
      <w:marLeft w:val="0"/>
      <w:marRight w:val="0"/>
      <w:marTop w:val="0"/>
      <w:marBottom w:val="0"/>
      <w:divBdr>
        <w:top w:val="none" w:sz="0" w:space="0" w:color="auto"/>
        <w:left w:val="none" w:sz="0" w:space="0" w:color="auto"/>
        <w:bottom w:val="none" w:sz="0" w:space="0" w:color="auto"/>
        <w:right w:val="none" w:sz="0" w:space="0" w:color="auto"/>
      </w:divBdr>
    </w:div>
    <w:div w:id="1261374142">
      <w:bodyDiv w:val="1"/>
      <w:marLeft w:val="0"/>
      <w:marRight w:val="0"/>
      <w:marTop w:val="0"/>
      <w:marBottom w:val="0"/>
      <w:divBdr>
        <w:top w:val="none" w:sz="0" w:space="0" w:color="auto"/>
        <w:left w:val="none" w:sz="0" w:space="0" w:color="auto"/>
        <w:bottom w:val="none" w:sz="0" w:space="0" w:color="auto"/>
        <w:right w:val="none" w:sz="0" w:space="0" w:color="auto"/>
      </w:divBdr>
    </w:div>
    <w:div w:id="1275360051">
      <w:bodyDiv w:val="1"/>
      <w:marLeft w:val="0"/>
      <w:marRight w:val="0"/>
      <w:marTop w:val="0"/>
      <w:marBottom w:val="0"/>
      <w:divBdr>
        <w:top w:val="none" w:sz="0" w:space="0" w:color="auto"/>
        <w:left w:val="none" w:sz="0" w:space="0" w:color="auto"/>
        <w:bottom w:val="none" w:sz="0" w:space="0" w:color="auto"/>
        <w:right w:val="none" w:sz="0" w:space="0" w:color="auto"/>
      </w:divBdr>
    </w:div>
    <w:div w:id="1281766572">
      <w:bodyDiv w:val="1"/>
      <w:marLeft w:val="0"/>
      <w:marRight w:val="0"/>
      <w:marTop w:val="0"/>
      <w:marBottom w:val="0"/>
      <w:divBdr>
        <w:top w:val="none" w:sz="0" w:space="0" w:color="auto"/>
        <w:left w:val="none" w:sz="0" w:space="0" w:color="auto"/>
        <w:bottom w:val="none" w:sz="0" w:space="0" w:color="auto"/>
        <w:right w:val="none" w:sz="0" w:space="0" w:color="auto"/>
      </w:divBdr>
    </w:div>
    <w:div w:id="1423525581">
      <w:bodyDiv w:val="1"/>
      <w:marLeft w:val="0"/>
      <w:marRight w:val="0"/>
      <w:marTop w:val="0"/>
      <w:marBottom w:val="0"/>
      <w:divBdr>
        <w:top w:val="none" w:sz="0" w:space="0" w:color="auto"/>
        <w:left w:val="none" w:sz="0" w:space="0" w:color="auto"/>
        <w:bottom w:val="none" w:sz="0" w:space="0" w:color="auto"/>
        <w:right w:val="none" w:sz="0" w:space="0" w:color="auto"/>
      </w:divBdr>
    </w:div>
    <w:div w:id="1479415390">
      <w:bodyDiv w:val="1"/>
      <w:marLeft w:val="0"/>
      <w:marRight w:val="0"/>
      <w:marTop w:val="0"/>
      <w:marBottom w:val="0"/>
      <w:divBdr>
        <w:top w:val="none" w:sz="0" w:space="0" w:color="auto"/>
        <w:left w:val="none" w:sz="0" w:space="0" w:color="auto"/>
        <w:bottom w:val="none" w:sz="0" w:space="0" w:color="auto"/>
        <w:right w:val="none" w:sz="0" w:space="0" w:color="auto"/>
      </w:divBdr>
    </w:div>
    <w:div w:id="1484665286">
      <w:bodyDiv w:val="1"/>
      <w:marLeft w:val="0"/>
      <w:marRight w:val="0"/>
      <w:marTop w:val="0"/>
      <w:marBottom w:val="0"/>
      <w:divBdr>
        <w:top w:val="none" w:sz="0" w:space="0" w:color="auto"/>
        <w:left w:val="none" w:sz="0" w:space="0" w:color="auto"/>
        <w:bottom w:val="none" w:sz="0" w:space="0" w:color="auto"/>
        <w:right w:val="none" w:sz="0" w:space="0" w:color="auto"/>
      </w:divBdr>
    </w:div>
    <w:div w:id="1502619610">
      <w:bodyDiv w:val="1"/>
      <w:marLeft w:val="0"/>
      <w:marRight w:val="0"/>
      <w:marTop w:val="0"/>
      <w:marBottom w:val="0"/>
      <w:divBdr>
        <w:top w:val="none" w:sz="0" w:space="0" w:color="auto"/>
        <w:left w:val="none" w:sz="0" w:space="0" w:color="auto"/>
        <w:bottom w:val="none" w:sz="0" w:space="0" w:color="auto"/>
        <w:right w:val="none" w:sz="0" w:space="0" w:color="auto"/>
      </w:divBdr>
    </w:div>
    <w:div w:id="1536575873">
      <w:bodyDiv w:val="1"/>
      <w:marLeft w:val="0"/>
      <w:marRight w:val="0"/>
      <w:marTop w:val="0"/>
      <w:marBottom w:val="0"/>
      <w:divBdr>
        <w:top w:val="none" w:sz="0" w:space="0" w:color="auto"/>
        <w:left w:val="none" w:sz="0" w:space="0" w:color="auto"/>
        <w:bottom w:val="none" w:sz="0" w:space="0" w:color="auto"/>
        <w:right w:val="none" w:sz="0" w:space="0" w:color="auto"/>
      </w:divBdr>
      <w:divsChild>
        <w:div w:id="533271564">
          <w:marLeft w:val="1800"/>
          <w:marRight w:val="0"/>
          <w:marTop w:val="100"/>
          <w:marBottom w:val="0"/>
          <w:divBdr>
            <w:top w:val="none" w:sz="0" w:space="0" w:color="auto"/>
            <w:left w:val="none" w:sz="0" w:space="0" w:color="auto"/>
            <w:bottom w:val="none" w:sz="0" w:space="0" w:color="auto"/>
            <w:right w:val="none" w:sz="0" w:space="0" w:color="auto"/>
          </w:divBdr>
        </w:div>
        <w:div w:id="1162545020">
          <w:marLeft w:val="1800"/>
          <w:marRight w:val="0"/>
          <w:marTop w:val="100"/>
          <w:marBottom w:val="0"/>
          <w:divBdr>
            <w:top w:val="none" w:sz="0" w:space="0" w:color="auto"/>
            <w:left w:val="none" w:sz="0" w:space="0" w:color="auto"/>
            <w:bottom w:val="none" w:sz="0" w:space="0" w:color="auto"/>
            <w:right w:val="none" w:sz="0" w:space="0" w:color="auto"/>
          </w:divBdr>
        </w:div>
        <w:div w:id="1424715857">
          <w:marLeft w:val="1800"/>
          <w:marRight w:val="0"/>
          <w:marTop w:val="100"/>
          <w:marBottom w:val="0"/>
          <w:divBdr>
            <w:top w:val="none" w:sz="0" w:space="0" w:color="auto"/>
            <w:left w:val="none" w:sz="0" w:space="0" w:color="auto"/>
            <w:bottom w:val="none" w:sz="0" w:space="0" w:color="auto"/>
            <w:right w:val="none" w:sz="0" w:space="0" w:color="auto"/>
          </w:divBdr>
        </w:div>
        <w:div w:id="1515879749">
          <w:marLeft w:val="1800"/>
          <w:marRight w:val="0"/>
          <w:marTop w:val="100"/>
          <w:marBottom w:val="0"/>
          <w:divBdr>
            <w:top w:val="none" w:sz="0" w:space="0" w:color="auto"/>
            <w:left w:val="none" w:sz="0" w:space="0" w:color="auto"/>
            <w:bottom w:val="none" w:sz="0" w:space="0" w:color="auto"/>
            <w:right w:val="none" w:sz="0" w:space="0" w:color="auto"/>
          </w:divBdr>
        </w:div>
        <w:div w:id="2095474435">
          <w:marLeft w:val="1800"/>
          <w:marRight w:val="0"/>
          <w:marTop w:val="100"/>
          <w:marBottom w:val="0"/>
          <w:divBdr>
            <w:top w:val="none" w:sz="0" w:space="0" w:color="auto"/>
            <w:left w:val="none" w:sz="0" w:space="0" w:color="auto"/>
            <w:bottom w:val="none" w:sz="0" w:space="0" w:color="auto"/>
            <w:right w:val="none" w:sz="0" w:space="0" w:color="auto"/>
          </w:divBdr>
        </w:div>
        <w:div w:id="2096857043">
          <w:marLeft w:val="1800"/>
          <w:marRight w:val="0"/>
          <w:marTop w:val="100"/>
          <w:marBottom w:val="0"/>
          <w:divBdr>
            <w:top w:val="none" w:sz="0" w:space="0" w:color="auto"/>
            <w:left w:val="none" w:sz="0" w:space="0" w:color="auto"/>
            <w:bottom w:val="none" w:sz="0" w:space="0" w:color="auto"/>
            <w:right w:val="none" w:sz="0" w:space="0" w:color="auto"/>
          </w:divBdr>
        </w:div>
      </w:divsChild>
    </w:div>
    <w:div w:id="1587420971">
      <w:bodyDiv w:val="1"/>
      <w:marLeft w:val="0"/>
      <w:marRight w:val="0"/>
      <w:marTop w:val="0"/>
      <w:marBottom w:val="0"/>
      <w:divBdr>
        <w:top w:val="none" w:sz="0" w:space="0" w:color="auto"/>
        <w:left w:val="none" w:sz="0" w:space="0" w:color="auto"/>
        <w:bottom w:val="none" w:sz="0" w:space="0" w:color="auto"/>
        <w:right w:val="none" w:sz="0" w:space="0" w:color="auto"/>
      </w:divBdr>
    </w:div>
    <w:div w:id="1633557374">
      <w:bodyDiv w:val="1"/>
      <w:marLeft w:val="0"/>
      <w:marRight w:val="0"/>
      <w:marTop w:val="0"/>
      <w:marBottom w:val="0"/>
      <w:divBdr>
        <w:top w:val="none" w:sz="0" w:space="0" w:color="auto"/>
        <w:left w:val="none" w:sz="0" w:space="0" w:color="auto"/>
        <w:bottom w:val="none" w:sz="0" w:space="0" w:color="auto"/>
        <w:right w:val="none" w:sz="0" w:space="0" w:color="auto"/>
      </w:divBdr>
      <w:divsChild>
        <w:div w:id="32387098">
          <w:marLeft w:val="1080"/>
          <w:marRight w:val="0"/>
          <w:marTop w:val="100"/>
          <w:marBottom w:val="0"/>
          <w:divBdr>
            <w:top w:val="none" w:sz="0" w:space="0" w:color="auto"/>
            <w:left w:val="none" w:sz="0" w:space="0" w:color="auto"/>
            <w:bottom w:val="none" w:sz="0" w:space="0" w:color="auto"/>
            <w:right w:val="none" w:sz="0" w:space="0" w:color="auto"/>
          </w:divBdr>
        </w:div>
        <w:div w:id="62921038">
          <w:marLeft w:val="1080"/>
          <w:marRight w:val="0"/>
          <w:marTop w:val="100"/>
          <w:marBottom w:val="0"/>
          <w:divBdr>
            <w:top w:val="none" w:sz="0" w:space="0" w:color="auto"/>
            <w:left w:val="none" w:sz="0" w:space="0" w:color="auto"/>
            <w:bottom w:val="none" w:sz="0" w:space="0" w:color="auto"/>
            <w:right w:val="none" w:sz="0" w:space="0" w:color="auto"/>
          </w:divBdr>
        </w:div>
        <w:div w:id="1665544562">
          <w:marLeft w:val="1080"/>
          <w:marRight w:val="0"/>
          <w:marTop w:val="100"/>
          <w:marBottom w:val="0"/>
          <w:divBdr>
            <w:top w:val="none" w:sz="0" w:space="0" w:color="auto"/>
            <w:left w:val="none" w:sz="0" w:space="0" w:color="auto"/>
            <w:bottom w:val="none" w:sz="0" w:space="0" w:color="auto"/>
            <w:right w:val="none" w:sz="0" w:space="0" w:color="auto"/>
          </w:divBdr>
        </w:div>
      </w:divsChild>
    </w:div>
    <w:div w:id="211054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grarkontakte.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aktikum@agrarkontakte.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stagram.com/agrarkontakt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FFCBD8251910148ACB102EECB867A7D" ma:contentTypeVersion="17" ma:contentTypeDescription="Ein neues Dokument erstellen." ma:contentTypeScope="" ma:versionID="2ddc1e3aceb7796c4f4dd1117237d06b">
  <xsd:schema xmlns:xsd="http://www.w3.org/2001/XMLSchema" xmlns:xs="http://www.w3.org/2001/XMLSchema" xmlns:p="http://schemas.microsoft.com/office/2006/metadata/properties" xmlns:ns2="dfe0611a-515b-4bae-8608-091eb3822b29" xmlns:ns3="21f993f6-ad60-4aa3-b1a6-5149f1b4cbdf" targetNamespace="http://schemas.microsoft.com/office/2006/metadata/properties" ma:root="true" ma:fieldsID="b9c774c2e976ddb441a3be0628cf153b" ns2:_="" ns3:_="">
    <xsd:import namespace="dfe0611a-515b-4bae-8608-091eb3822b29"/>
    <xsd:import namespace="21f993f6-ad60-4aa3-b1a6-5149f1b4cb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0611a-515b-4bae-8608-091eb3822b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b062d89e-f0c2-4454-a08b-5d36db9ac3f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f993f6-ad60-4aa3-b1a6-5149f1b4cbd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2c2892-57d3-4cea-8291-6c115276618d}" ma:internalName="TaxCatchAll" ma:showField="CatchAllData" ma:web="21f993f6-ad60-4aa3-b1a6-5149f1b4cbd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e0611a-515b-4bae-8608-091eb3822b29">
      <Terms xmlns="http://schemas.microsoft.com/office/infopath/2007/PartnerControls"/>
    </lcf76f155ced4ddcb4097134ff3c332f>
    <TaxCatchAll xmlns="21f993f6-ad60-4aa3-b1a6-5149f1b4cbdf" xsi:nil="true"/>
    <MediaLengthInSeconds xmlns="dfe0611a-515b-4bae-8608-091eb3822b29" xsi:nil="true"/>
    <SharedWithUsers xmlns="21f993f6-ad60-4aa3-b1a6-5149f1b4cbdf">
      <UserInfo>
        <DisplayName>Olga Rybakova</DisplayName>
        <AccountId>14</AccountId>
        <AccountType/>
      </UserInfo>
      <UserInfo>
        <DisplayName>Anastasiia Fomina</DisplayName>
        <AccountId>19</AccountId>
        <AccountType/>
      </UserInfo>
      <UserInfo>
        <DisplayName>Lisbeth Steyer</DisplayName>
        <AccountId>17</AccountId>
        <AccountType/>
      </UserInfo>
    </SharedWithUsers>
  </documentManagement>
</p:properties>
</file>

<file path=customXml/itemProps1.xml><?xml version="1.0" encoding="utf-8"?>
<ds:datastoreItem xmlns:ds="http://schemas.openxmlformats.org/officeDocument/2006/customXml" ds:itemID="{7DDC101D-7498-4FFC-AC05-23C9D2F5C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0611a-515b-4bae-8608-091eb3822b29"/>
    <ds:schemaRef ds:uri="21f993f6-ad60-4aa3-b1a6-5149f1b4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56284E-8D6D-4EB1-BBDC-53B0E2098611}">
  <ds:schemaRefs>
    <ds:schemaRef ds:uri="http://schemas.microsoft.com/sharepoint/v3/contenttype/forms"/>
  </ds:schemaRefs>
</ds:datastoreItem>
</file>

<file path=customXml/itemProps3.xml><?xml version="1.0" encoding="utf-8"?>
<ds:datastoreItem xmlns:ds="http://schemas.openxmlformats.org/officeDocument/2006/customXml" ds:itemID="{09AD10DA-4FDA-467E-A797-D2EEF3C5A757}">
  <ds:schemaRefs>
    <ds:schemaRef ds:uri="http://schemas.openxmlformats.org/officeDocument/2006/bibliography"/>
  </ds:schemaRefs>
</ds:datastoreItem>
</file>

<file path=customXml/itemProps4.xml><?xml version="1.0" encoding="utf-8"?>
<ds:datastoreItem xmlns:ds="http://schemas.openxmlformats.org/officeDocument/2006/customXml" ds:itemID="{16E041A1-12C8-4142-8418-09B300CB9FCF}">
  <ds:schemaRefs>
    <ds:schemaRef ds:uri="http://schemas.microsoft.com/office/2006/metadata/properties"/>
    <ds:schemaRef ds:uri="http://schemas.microsoft.com/office/infopath/2007/PartnerControls"/>
    <ds:schemaRef ds:uri="dfe0611a-515b-4bae-8608-091eb3822b29"/>
    <ds:schemaRef ds:uri="21f993f6-ad60-4aa3-b1a6-5149f1b4cbd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3346</Words>
  <Characters>21087</Characters>
  <Application>Microsoft Office Word</Application>
  <DocSecurity>4</DocSecurity>
  <Lines>175</Lines>
  <Paragraphs>48</Paragraphs>
  <ScaleCrop>false</ScaleCrop>
  <Company>Hewlett-Packard Company</Company>
  <LinksUpToDate>false</LinksUpToDate>
  <CharactersWithSpaces>24385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Domenica Deffner</dc:creator>
  <cp:keywords/>
  <cp:lastModifiedBy>Gerold Angela</cp:lastModifiedBy>
  <cp:revision>2</cp:revision>
  <cp:lastPrinted>2023-11-29T10:12:00Z</cp:lastPrinted>
  <dcterms:created xsi:type="dcterms:W3CDTF">2026-09-17T11:47:00Z</dcterms:created>
  <dcterms:modified xsi:type="dcterms:W3CDTF">2026-09-17T11:47:00Z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0x010100AFFCBD8251910148ACB102EECB867A7D</vt:lpwstr>
  </property>
  <property fmtid="{D5CDD505-2E9C-101B-9397-08002B2CF9AE}" pid="3" name="Order">
    <vt:r8>19470800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SharedWithUsers">
    <vt:lpwstr>14;#Olga Rybakova;#19;#Anastasiia Fomina;#17;#Lisbeth Steyer</vt:lpwstr>
  </property>
</Properties>
</file>